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9 years of experience in procurement transformation, specializing in digital technology integration, process design, and program management. Proven expertise in leading cross-functional projects to enhance operational efficiency and stakeholder engagement within global environments. Mastery of innovative procurement solutions and tools to optimize buying processes, aligning with organizational business objectives and user experience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implementation of </w:t>
      </w:r>
      <w:r w:rsidRPr="00432203">
        <w:rPr>
          <w:rFonts w:asciiTheme="minorHAnsi" w:hAnsiTheme="minorHAnsi" w:cstheme="majorHAnsi"/>
          <w:b/>
          <w:bCs/>
          <w:lang w:val="en-US"/>
        </w:rPr>
        <w:t xml:space="preserve">SAP Ariba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procurement processes, driving efficiencies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cross-functional teams in integrating </w:t>
      </w:r>
      <w:r w:rsidRPr="00432203">
        <w:rPr>
          <w:rFonts w:asciiTheme="minorHAnsi" w:hAnsiTheme="minorHAnsi" w:cstheme="majorHAnsi"/>
          <w:b/>
          <w:bCs/>
          <w:lang w:val="en-US"/>
        </w:rPr>
        <w:t xml:space="preserve">Coupa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core business objectives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 multi-year </w:t>
      </w:r>
      <w:r w:rsidRPr="00432203">
        <w:rPr>
          <w:rFonts w:asciiTheme="minorHAnsi" w:hAnsiTheme="minorHAnsi" w:cstheme="majorHAnsi"/>
          <w:b/>
          <w:bCs/>
          <w:lang w:val="en-US"/>
        </w:rPr>
        <w:t xml:space="preserve">digital roadmap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Global Procurement, focusing on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changes using </w:t>
      </w:r>
      <w:r w:rsidRPr="00432203">
        <w:rPr>
          <w:rFonts w:asciiTheme="minorHAnsi" w:hAnsiTheme="minorHAnsi" w:cstheme="majorHAnsi"/>
          <w:b/>
          <w:bCs/>
          <w:lang w:val="en-US"/>
        </w:rPr>
        <w:t xml:space="preserve">Lean Six Sigma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significantly improving time-to-value metrics for procurement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Established robust stakeholder engagement strategies,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 practices to enhance project visibility and drive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Directed the successful deployment of </w:t>
      </w:r>
      <w:r w:rsidRPr="00432203">
        <w:rPr>
          <w:rFonts w:asciiTheme="minorHAnsi" w:hAnsiTheme="minorHAnsi" w:cstheme="majorHAnsi"/>
          <w:b/>
          <w:bCs/>
          <w:lang w:val="en-US"/>
        </w:rPr>
        <w:t xml:space="preserve">Oracle Procurement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operational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Championed the redesign of end-to-end procurement processes using </w:t>
      </w:r>
      <w:r w:rsidRPr="00432203">
        <w:rPr>
          <w:rFonts w:asciiTheme="minorHAnsi" w:hAnsiTheme="minorHAnsi" w:cstheme="majorHAnsi"/>
          <w:b/>
          <w:bCs/>
          <w:lang w:val="en-US"/>
        </w:rPr>
        <w:t xml:space="preserve">Kaizen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redundancies and enhance workflow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Managed the integration of </w:t>
      </w:r>
      <w:r w:rsidRPr="00432203">
        <w:rPr>
          <w:rFonts w:asciiTheme="minorHAnsi" w:hAnsiTheme="minorHAnsi" w:cstheme="majorHAnsi"/>
          <w:b/>
          <w:bCs/>
          <w:lang w:val="en-US"/>
        </w:rPr>
        <w:t xml:space="preserve">IBM Watson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analysis to assess supplier risk and improve sourcing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closely with IT to ensure seamless adoption of new tools, focusing on </w:t>
      </w:r>
      <w:r w:rsidRPr="00432203">
        <w:rPr>
          <w:rFonts w:asciiTheme="minorHAnsi" w:hAnsiTheme="minorHAnsi" w:cstheme="majorHAnsi"/>
          <w:b/>
          <w:bCs/>
          <w:lang w:val="en-US"/>
        </w:rPr>
        <w:t xml:space="preserve">automation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procurement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Conducted comprehensive training programs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empower teams with data-driven insights for better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Drove continuous improvement initiatives using </w:t>
      </w:r>
      <w:r w:rsidRPr="00432203">
        <w:rPr>
          <w:rFonts w:asciiTheme="minorHAnsi" w:hAnsiTheme="minorHAnsi" w:cstheme="majorHAnsi"/>
          <w:b/>
          <w:bCs/>
          <w:lang w:val="en-US"/>
        </w:rPr>
        <w:t xml:space="preserve">Value Stream Mapping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elevate supplier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analyze procurement data for strategic insights and reporting to senior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Delivered project management for procurement system implementations, focusing on </w:t>
      </w:r>
      <w:r w:rsidRPr="00432203">
        <w:rPr>
          <w:rFonts w:asciiTheme="minorHAnsi" w:eastAsia="Times New Roman" w:hAnsiTheme="minorHAnsi" w:cs="Times New Roman"/>
          <w:b/>
          <w:bCs/>
          <w:lang w:val="en-US"/>
        </w:rPr>
        <w:t xml:space="preserve">change management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bolstered employee acceptance.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Leveraged </w:t>
      </w:r>
      <w:r w:rsidRPr="00432203">
        <w:rPr>
          <w:rFonts w:asciiTheme="minorHAnsi" w:eastAsia="Times New Roman" w:hAnsiTheme="minorHAnsi" w:cs="Times New Roman"/>
          <w:b/>
          <w:bCs/>
          <w:lang w:val="en-US"/>
        </w:rPr>
        <w:t xml:space="preserve">Excel 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reporting processes, leading to increased efficiency in resource management and budgeting.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Facilitated workshops to educate internal teams on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procurement technology utilization, resulting in enhanced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Analyzed workflows to determine process bottlenecks and proposed solutions, employing </w:t>
      </w:r>
      <w:r w:rsidRPr="00432203">
        <w:rPr>
          <w:rFonts w:asciiTheme="minorHAnsi" w:eastAsia="Times New Roman" w:hAnsiTheme="minorHAnsi" w:cs="Times New Roman"/>
          <w:b/>
          <w:bCs/>
          <w:lang w:val="en-US"/>
        </w:rPr>
        <w:t xml:space="preserve">RPA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enhanced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Played a pivotal role in stakeholder mapping and change readiness assessments to support organizational transformation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executed strategies for end-to-end buying process improvement, leading to streamlined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Actively engaged with senior leadership to influence procurement strategies that align with corporate goals, using best decision-making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Contributed to cross-departmental reengineering projects, focusing on procurement activities with a strong emphasis on technology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Participated in managing supplier relationships and lifecycle processes, further enhancing procurement excellence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Coordinated and directed large-scale training initiatives across the procurement function to elevate team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Contributed to the deployment of </w:t>
      </w:r>
      <w:r w:rsidRPr="00432203">
        <w:rPr>
          <w:rFonts w:asciiTheme="minorHAnsi" w:eastAsia="Times New Roman" w:hAnsiTheme="minorHAnsi" w:cs="Times New Roman"/>
          <w:b/>
          <w:bCs/>
          <w:lang w:val="en-US"/>
        </w:rPr>
        <w:t xml:space="preserve">Jaggaer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procurement solutions, enhancing supplier engagement and relationship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the optimization of operational performance metrics through comprehensive data analysis, utilizing </w:t>
      </w:r>
      <w:r w:rsidRPr="00432203">
        <w:rPr>
          <w:rFonts w:asciiTheme="minorHAnsi" w:eastAsia="Times New Roman" w:hAnsiTheme="minorHAnsi" w:cs="Times New Roman"/>
          <w:b/>
          <w:bCs/>
          <w:lang w:val="en-US"/>
        </w:rPr>
        <w:t xml:space="preserve">Predictive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Improvement initiatives led to a 35% reduction in procurement process time during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Procurement Technology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SAP Ariba, Coupa, Jaggaer, Oracle Procurement Cloud, IBM Watson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Process Improvement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Lean Six Sigma, Continuous Improvement, Process Reengineering, Value Stream Mapping, Kaizen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Change Management, Stakeholder Engagement, Risk Mitigation, Budget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Excel VBA, SQL, Predictive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RPA, AI/ML Implementation, Automation Anywhere, UiPath, Blue Prism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