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Engineer with over 9 years of comprehensive experience in building responsive, high-performance, and accessible user interfaces. Proven expertise in integrating generative AI applications, optimizing user experience, and collaborating in agile environments. Adept at leveraging modern frameworks like Next.js and Tailwind CSS to enhance e-commerce and interactive web experiences, while ensuring adherence to performance and accessibility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high-performance user interfaces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range of e-commerce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AI engineers to integrate generative AI-powered backends, enhancing the personalization of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performance, utilizing techniques such as lazy loading, image optimization, and code-splitting, significantly improving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adaptive and contextual UI components that improved usability, making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both client-side and server-side rendering to enhance SEO best practices, employing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deliver improved search results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web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performance under various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modern standards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visually appealing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focusing on coding standards and best practices in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rendering, improving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static analysis tools and continuous integration practices, ensuring consistency across development environments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team discussions on improving UI/UX strategies and technology stacks, fostering a culture of innovation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internal tools and processes, enabling smoother onboarding of new engineering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responsive features for the Asana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UX designs with a focus on performance and accessibility, ensuring compliance with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throughout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optimizing resource delivery effectively across desktop and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such as sprint planning and retrospectives, contributing to continuous team improvement and product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feature specifications and translate them into functional UI components, leveraging visual design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applications to enhance user interactivity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sessions and implemented feedback to refine user interfaces, solving real-world customer problems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browser tools and performance analysis software to enhance application responsiveness and performance metrics, ensuring consistent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provided constructive feedback on UI improvements that align with user needs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component structure.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at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revamp legacy applications to modern web standards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unit tests for core applications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code reliability and end-user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transition to a microservices architecture approach, experimenting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service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practices for iterative development, including daily stand-ups and sprint reviews, fostering effective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debugged applications to ensure accuracy, enhancing overall codebase quality and adherence to best practices for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Next.js, TypeScript, Tailwind CSS, React,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Postman, Figma, Axios,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WCAG, Web Performance Optimization, Cross-Device Rendering, Lighthouse, GraphQL, REST API, Accessibility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Scrum, CI/CD, TDD, Behavior-Driven Development, DevOps, Unit Testing, Responsive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