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Driven and experienced software engineer with over 9 years of comprehensive expertise in developing and designing geospatial applications. Proficient in GIS technologies, programming languages, and cloud platforms. Proven ability to lead projects, collaborate with diverse teams, and bridge the gap between technical and non-technical stakeholders. Committed to delivering high-quality mapping solutions that meet organizational goals and enhance decision-making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interactive web mapping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Vue.js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enhanced user experience and spatial data visualization.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translate business requirements into effective geospatial software designs; utilized </w:t>
      </w:r>
      <w:r w:rsidRPr="00432203">
        <w:rPr>
          <w:rFonts w:asciiTheme="minorHAnsi" w:hAnsiTheme="minorHAnsi" w:cstheme="majorHAnsi"/>
          <w:b/>
          <w:bCs/>
          <w:lang w:val="en-US"/>
        </w:rPr>
        <w:t xml:space="preserve">ESRI ArcGIS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QGIS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spatial data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geospatial analysis processes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efficiency and accuracy, leading to a streamlined workflow for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APIs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integrating mapping functionalities; enhanced the overall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implementation of GIS solutions in </w:t>
      </w:r>
      <w:r w:rsidRPr="00432203">
        <w:rPr>
          <w:rFonts w:asciiTheme="minorHAnsi" w:hAnsiTheme="minorHAnsi" w:cstheme="majorHAnsi"/>
          <w:b/>
          <w:bCs/>
          <w:lang w:val="en-US"/>
        </w:rPr>
        <w:t xml:space="preserve">cloud environments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scalability of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workshops to demonstrate advanced </w:t>
      </w:r>
      <w:r w:rsidRPr="00432203">
        <w:rPr>
          <w:rFonts w:asciiTheme="minorHAnsi" w:hAnsiTheme="minorHAnsi" w:cstheme="majorHAnsi"/>
          <w:b/>
          <w:bCs/>
          <w:lang w:val="en-US"/>
        </w:rPr>
        <w:t xml:space="preserve">GIS principles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spatial data concepts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team members and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 robust version control system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GitLab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collaboration and code quality among team members.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testing and validation of geospatial applications, ensuring they meet industry standards and user expectations; utilized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CI/CD pipelines.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Customized </w:t>
      </w:r>
      <w:r w:rsidRPr="00432203">
        <w:rPr>
          <w:rFonts w:asciiTheme="minorHAnsi" w:hAnsiTheme="minorHAnsi" w:cstheme="majorHAnsi"/>
          <w:b/>
          <w:bCs/>
          <w:lang w:val="en-US"/>
        </w:rPr>
        <w:t xml:space="preserve">ArcGIS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QGIS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software to meet specific project requirements, resulting in enhanced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users to gather feedback and made iterative improvements to mapping tools, fostering an inclusive development process.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to junior developers on GIS technologies and best practices; contributed to team knowledge sharing sessions.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project leaders to deliver solutions aligned with organizational objectives, emphasizing business process re-engineering.</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complex geospatial applications leveraging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processing and map rendering.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agile methodologies and participated in sprint planning to improve project outcomes while working within cross-functional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w:t>
      </w:r>
      <w:r w:rsidRPr="00432203">
        <w:rPr>
          <w:rFonts w:asciiTheme="minorHAnsi" w:eastAsia="Times New Roman" w:hAnsiTheme="minorHAnsi" w:cs="Times New Roman"/>
          <w:b/>
          <w:bCs/>
          <w:lang w:val="en-US"/>
        </w:rPr>
        <w:t xml:space="preserve">ArcGIS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workflows to automate routine mapping processes, reducing manual input and error rates for geospatial deliverables.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design and maintenance of geospatial databases, ensuring data integrity and compliance with best practices in </w:t>
      </w:r>
      <w:r w:rsidRPr="00432203">
        <w:rPr>
          <w:rFonts w:asciiTheme="minorHAnsi" w:eastAsia="Times New Roman" w:hAnsiTheme="minorHAnsi" w:cs="Times New Roman"/>
          <w:b/>
          <w:bCs/>
          <w:lang w:val="en-US"/>
        </w:rPr>
        <w:t xml:space="preserve">spatial data management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Delivered a series of GIS training sessions tailored to team members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overall technical competency in GIS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detailed documentation for GIS applications and processes to support maintenance and knowledge transfer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user interface elements of GIS applications using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external clients to understand their GIS needs and provide tailored solutions that address specific challenges.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software testing on geospatial applications, leveraging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robust quality assurance in software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feedback sessions with users, leading to critical improvements in software functionality and usability.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Configured and managed enterprise-level applications using development tools like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Jenkins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align with best practices in DevSecOps.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custom RESTful services integrating geospatial data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improved application responsiveness and data handling.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project to migrate on-premise GIS applications to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accessibility and reduced operational costs.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configuration management practices using </w:t>
      </w:r>
      <w:r w:rsidRPr="00432203">
        <w:rPr>
          <w:rFonts w:asciiTheme="minorHAnsi" w:eastAsia="Times New Roman" w:hAnsiTheme="minorHAnsi" w:cs="Times New Roman"/>
          <w:b/>
          <w:bCs/>
          <w:lang w:val="en-US"/>
        </w:rPr>
        <w:t xml:space="preserve">ServiceNow</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project progress aligns with organizational IT policies.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version control for project files utilizing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efficient collaboration between development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delivery completion rates above industry standards by implementing structured project management practices.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JavaScript, C++, HTML, CSS,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Angular, React, Vue.js, Leaflet, OpenLayers, ESRI Map APIs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GIS Software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ArcGIS, QGIS, MapInfo, Docker, Jenkins,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ServiceNow, GitLab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Methodologies, DevSecOps, SDLC, ALM, Change Management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