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Fullstack Engineer with over 9 years of experience in building scalable backend systems and user-friendly frontend applications. Proven expertise in both Python backend development and React frontend technologies, with a focus on integrating AI features and enhancing user feedback mechanisms in B2B SaaS applications. Strong foundation in building APIs, leveraging cloud infrastructure, and employing testing frameworks to ensure software quality. Passionate about delivering impactful product features and collaborating with cross-functional teams to achieve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numerous backend components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AI-driven user feedback analysis, enhancing overall product intelligence.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user-facing features with a focus on API design and integration, facilitating seamless use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integrations with third-party </w:t>
      </w:r>
      <w:r w:rsidRPr="00432203">
        <w:rPr>
          <w:rFonts w:asciiTheme="minorHAnsi" w:hAnsiTheme="minorHAnsi" w:cstheme="majorHAnsi"/>
          <w:b/>
          <w:bCs/>
          <w:lang w:val="en-US"/>
        </w:rPr>
        <w:t xml:space="preserve">product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improving data flow and insight access for product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ideate and implement features supported by AI, leading to an enhanced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code quality standards, focusing on testing procedures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AWS, ensuring applications are smoothly transitioned from dev 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system performance and maintainability by performing regular audits and optimizations on the codebase, including working with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principles to verify functionality across various services, ensuring robustness in the final product.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 response times by strategically implementing caching mechanisms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API response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clear documentation regarding API endpoints and service integrations to support future development and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complex search functionalities, enabling improved data retrieval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tools such as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across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focusing on the user experience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UI/UX designers to meet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the SaaS platform, leading to enhanced operational scaling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development processes, facilitating sprints and retrospectives to deliver high-quality features 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and user feedback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legacy applications to modern architectures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metrics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performance testing and troubleshooting, leveraging tools like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regression tests.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testing and deployment, fostering a culture of quality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user data for actionable insights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data-driven decision-making within project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utilizing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tokens, ensuring secure access to sensitive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initiatives to enhance data-driven features and refresh product roadmaps with insightful analytics.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web-based training modules utilizing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educational resources to thousands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training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student data efficiently,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responsible for transitioning existing course offerings into </w:t>
      </w:r>
      <w:r w:rsidRPr="00432203">
        <w:rPr>
          <w:rFonts w:asciiTheme="minorHAnsi" w:eastAsia="Times New Roman" w:hAnsiTheme="minorHAnsi" w:cs="Times New Roman"/>
          <w:b/>
          <w:bCs/>
          <w:lang w:val="en-US"/>
        </w:rPr>
        <w:t xml:space="preserve">cloud-based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through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testing practices by implementing test cases, reducing bugs in production with an error rate dropping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Ruby,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React, Node.js, Django,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Jest, Selenium, Cypress,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