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Full-Stack Engineer with over 9 years of experience in developing scalable, resilient applications tailored for value-based care workflows. Proficient in building user-responsive front-end applications using React and robust back-end services with Python while ensuring compliance with healthcare standards. Proven track record of enhancing application performance and user engagement through optimal workflow orchestration and system integrations. Committed to delivering high-quality solutions in fast-paced, collaborative environments while driving measurable impact in healthcare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supporting complex healthcare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with external healthcare systems, ensuring high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secure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end-to-end workflows, significantly enhancing the overall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durable, fault-tolerant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long-running healthcare processes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ensuring optimal application performance and integrity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healthcare applications,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robust feature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uphold software engineering best practices, enhancing team knowledge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for performance and cost efficiency while ensuring scalability and resilience in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FHIR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standards into healthcare applications, ensuring seamless interoperability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documentation and technical specifications to aid in onboarding and training for both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production readiness by debugging issues across the stack in real-time production environments, providing critical support for deployment activities.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enhancing the UI by employing modern tools and libraries that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within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focusing on delivering scalable and efficient real-time healthcare applications compliant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reducing data-fetching requirements and improving efficiency in front-end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legacy systems by migrating to cloud-based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of healthcare delivery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establishing performance monitoring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clinical stakeholders to convert healthcare workflows into technical requirements, effectively bridging clinical and technical teams for improved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during transitions and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reliable CI/CD pipeline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routines and significantly reducing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cross-functional team initiatives by communicating technical concepts and project statuses clearly to ensure alignment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and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secure data transactions in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frameworks, ensuring application quality and reliability as part of a comprehensive DevOps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and ensuring data availability for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to track project progress and deliver updates on ongoing development efforts,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QA support through manual testing processes, significantly contributing to bug identification and resolution efforts prior to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Flask, Django, Express.js, Temporal.io,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Redis, MySQL,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AWS, Terraform, Jenkins, Git,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&amp; Integration Technologies</w:t>
      </w:r>
      <w:r>
        <w:rPr>
          <w:rFonts w:asciiTheme="minorHAnsi" w:hAnsiTheme="minorHAnsi" w:cstheme="majorHAnsi"/>
          <w:lang w:val="en-US"/>
        </w:rPr>
        <w:t xml:space="preserve">: RESTful APIs, GraphQL, FHIR, HL7, SOAP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Jest, Mocha, PyTest, Sentry,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