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proactive Full-Stack Engineer with over 9 years of experience in developing scalable web applications and services. Proficient in utilizing a diverse technology stack encompassing TypeScript, Node.js, React, and PostgreSQL to contribute effectively to team goals. Experienced with WebSocket APIs, continuous integration, and observability tools. Committed to fostering a collaborative team culture while making meaningful contributions to product development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new features and optimized existing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reducing release times and improving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delivery and deployment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UX designers and product owners to define and refine platform goals, ensuring alignment with user needs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secure and scalable cloud services in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data storage solutions that improved application responsiveness and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framework performance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diagnosing and resolving bottlenecks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led discussions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improvement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enhance maintainability and security, demonstrating ownership and commitment to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aiding in informed decision-making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extensive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reducing bug rates.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modular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load speed and user experience through efficient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enabling RESTful APIs to communicate seamlessly with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performance optimization initiatives using profiling tools, leading to a marked reduction in query response times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 to promote microservices architecture, enabling more agile and maintainable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documentation and maintained update logs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adherence to project documentation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performed security assessments to uphold service integrity and data protection norms.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local and remote sprint planning sessions, collaborating with a distributed team across time zones to address backlog items and enhance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regression testing and wrote comprehensive technical documentation for new features, streamlining onboarding and knowledge transfer between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community contributions by engaging in Open Source projects, showcasing commitment to collaborative software development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DevOps strategies by implementing a robust CI/CD pipeline,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automated testing and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variety of web-based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interactions and enhancing front-end aesthetics through modern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improve team productivity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smoother workflow and project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stakeholders and provided technical guidance during project planning phases, ensuring clarity in features and expected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security audits of JavaScript applications, significantly increasing application security and reducing vulnerabilities in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capabilities in smaller project initiatives, demonstrating versatility in technology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team projects utilizing agile methodologies like Scrum, enhancing collaboration and project delivery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SQL, JSON,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Redux, Express,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Actions, GitLab, Docker, Pulumi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CloudWatch, Metabase,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