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Developer with over 9 years of experience in building scalable web applications and services. Proficient in both frontend and backend technologies, specializing in React, Node.js, and various database systems. Demonstrated ability to integrate modern JavaScript frameworks and design robust APIs while ensuring high performance, security, and user experiences. A collaborative team player with excellent communication skills, particularly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operations, enhancing overall application performance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multiple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services to improve system capabilities and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designers, and other developers to deliver end-to-end solutions using an Agile approach, ensuring timely project completion and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coding practices and architecture design, reinforcing application scalability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participated in technical discussions to innovate and improve existing processes and systems, ensuring high code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both relational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NoSQL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management and persistence, enhancing data retrieval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Hands-on experience in deploying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CI/CD pipelines,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modern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functionality and reliability across applications, leading to a significant reduction in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Familiar with containerized deployments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facilitating consistent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and planning sessions to evaluate new technologies and frameworks suited for organizational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and user guides to assist team members and improve knowledge sharing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professional development to remain current with industry trends and emerging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robustness of applications through the integration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state management tools like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 Toolkit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state management and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of the applications deployed by the company.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frontend and backend systems, improving data exchange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protocols to secure applications, ensuring user data protection and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various databases, including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to enhance data interaction for large-scale and high-traffic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using documentation tools and agile boards to ensure alignment of project goals and smooth workflows, significantly improving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applications' security features and performance metrics through effective collaboration and brainstorming sessions with QA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 sessions, promoting best practices in code quality, and enhancing team knowledge on advanced coding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Hands-on with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tools to ensure rapid application release cycles while maintaining application stability.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applications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r w:rsidRPr="00432203">
        <w:rPr>
          <w:rFonts w:asciiTheme="minorHAnsi" w:eastAsia="Times New Roman" w:hAnsiTheme="minorHAnsi" w:cs="Times New Roman"/>
          <w:b/>
          <w:bCs/>
          <w:lang w:val="en-US"/>
        </w:rPr>
        <w:t xml:space="preserve">Material-UI (MUI)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accessibility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backend architecture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Nest.js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modular approach that simplifies updates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handling and interactions between client and server, thus optimizing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relational and NoSQL databases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efficient data storage solutions, improving data handling efficiency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with teams on shared repositories, improving project tracking and team coordination.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testing protocols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code reliability through regular testing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emerging technologies and integrated applicable solutions into projects, enhancing overall application capabilities and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Redux Toolkit, Material-UI (MUI), JavaScript (ES6+)</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Nest.js, RESTful APIs,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Caching Strategies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CI/CD, AWS,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Testing Libraries, Asynchronous Programming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