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9 years in software development, specializing in building scalable back-end systems and integrating user interfaces. Proficient in Node.js, React, and RESTful API design, with a solid background in optimizing database performance and applying security measures. A collaborative team player who thrives in fast-paced startup environments, passionate about the creator economy and dedicated to maintaining high code quality through best practices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server-side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 scalability and reliability, enhancing creator and brand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connected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interfaces with back-end services, ensuring low latency and high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data retrieval and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authentication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user data through effective encryption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improving application robustness and facilitating high-volume interactions among creators and brands.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code quality and maintaining Pearpop’s engineering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Sequelize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management in database interactions, optimizing data access patterns and improving application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collaborate effectively with cross-functional teams, translating business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workflows, expanding functionality and enhancing user engagement within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engineers, fostering skill development in best practices and cutting-edge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product development processes and improve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and APIs, ensuring a smooth integration with the frontend applications built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tuning and optimization for faster access and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product teams to create user-centric features while ensuring technical feasibility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Implementing security protocols (e.g.,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protect user information and maintain data privacy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development, managing code across multiple branches for improved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containerization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consistent development and deployment processes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actively contributing to project timelines and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applications by implementing back-end functionalities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efforts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integrations, ensuring responsive design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solutions, improving data handling efficiency and ensuring reliability across user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processes through the development of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 to manage project versions and maintain code integrity throughout the development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performance improvements in application loading times, reducing overall user wait during peak traffic periods.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Next.js, Sequelize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 (GCP), Docker, GitHub Actions,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