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and accomplished Senior Engineer with over 9 years of experience in delivering enterprise-grade cloud-native applications on Microsoft Azure, specializing in AI-enabled tool design and Salesforce metadata automation. Expert in leveraging AI and modern programming languages to streamline workflows, reduce organizational costs, and optimize data processes. Proven track record in structuring complex data sets, building retrieval-augmented pipelines, and collaborating effectively with both technical teams and business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cloud-native applications utilizing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AI-driven professional services tools that improved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retrieval-augmented generation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significantly streamlined aligning Salesforce metadata with AI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orchestration pipelines for effective data retrieval and processing of large Salesforce datasets, enabling real-time analysis and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architects to create frameworks for analyzing </w:t>
      </w:r>
      <w:r w:rsidRPr="00432203">
        <w:rPr>
          <w:rFonts w:asciiTheme="minorHAnsi" w:hAnsiTheme="minorHAnsi" w:cstheme="majorHAnsi"/>
          <w:b/>
          <w:bCs/>
          <w:lang w:val="en-US"/>
        </w:rPr>
        <w:t xml:space="preserve">Salesforce metadata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drastically improving analysis reliability within enterprise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refined chunking strategies for large datasets to overcome context window limitations, enhancing overall system responsiveness and minimizing error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ChatGPT Pro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core components to automate complex workflows, driving innovation in enterprise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embed </w:t>
      </w:r>
      <w:r w:rsidRPr="00432203">
        <w:rPr>
          <w:rFonts w:asciiTheme="minorHAnsi" w:hAnsiTheme="minorHAnsi" w:cstheme="majorHAnsi"/>
          <w:b/>
          <w:bCs/>
          <w:lang w:val="en-US"/>
        </w:rPr>
        <w:t xml:space="preserve">human-in-the-loop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ensuring robust validation of AI outputs and client engagement during tool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strong engineering practices including rollback strategies, logging, and manifest creation for audit-friendly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tests to ensure production-ready applications met high standards of reliability and performance on Azure.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optimally managing project codebases through CI/CD practices that enhanced team collaboration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comprehensive documentation reflecting patterns and best practices in AI-augmented professional services tooling for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continuous evaluation of emerging technologies to proactively identify opportunities for integration into existing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launched enterprise SaaS applications using </w:t>
      </w:r>
      <w:r w:rsidRPr="00432203">
        <w:rPr>
          <w:rFonts w:asciiTheme="minorHAnsi" w:eastAsia="Times New Roman" w:hAnsiTheme="minorHAnsi" w:cs="Times New Roman"/>
          <w:b/>
          <w:bCs/>
          <w:lang w:val="en-US"/>
        </w:rPr>
        <w:t xml:space="preserve">Microsoft 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integrated various AI functionalities to enhance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to develop scalable applications that adhere to modern software architecture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to enhance Salesforce integration capabilities, leveraging </w:t>
      </w:r>
      <w:r w:rsidRPr="00432203">
        <w:rPr>
          <w:rFonts w:asciiTheme="minorHAnsi" w:eastAsia="Times New Roman" w:hAnsiTheme="minorHAnsi" w:cs="Times New Roman"/>
          <w:b/>
          <w:bCs/>
          <w:lang w:val="en-US"/>
        </w:rPr>
        <w:t xml:space="preserve">Salesforce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metadata processes to improve client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CI/CD pipelines using </w:t>
      </w:r>
      <w:r w:rsidRPr="00432203">
        <w:rPr>
          <w:rFonts w:asciiTheme="minorHAnsi" w:eastAsia="Times New Roman" w:hAnsiTheme="minorHAnsi" w:cs="Times New Roman"/>
          <w:b/>
          <w:bCs/>
          <w:lang w:val="en-US"/>
        </w:rPr>
        <w:t xml:space="preserve">Bitbucket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deployment cycles, leading to faster feature releases and improved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business requirements to design effective data processing frameworks that engaged with large-scale metadata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feedback processes to ensure application functionalities met evolving client needs, resulting in increased user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tests to confirm system reliability, resulting in a substantial decrease in post-deployment defects and complaints.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Experimented with AI-driven methodologies to innovate service offerings, leading to a wider product acceptance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standards of code quality through regular reviews and team collaboration, ensuring alignment with best practices and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adoption of new tools and libraries that enabled the company to stay ahead in competitive technology landscape.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robust learning solutions as part of a team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application processes for enhanced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APIs to facilitate seamless data exchanges, particularly focusing on user data analytics to improve the platform's learning efficacy.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cloud technologies in e-learning projects,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scalability and availability of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ensuring timely delivery of high-quality projects within set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user-centered design principles, resulting in significantly increased user engagement. Finalized project phases within 6 months, meeting specified milestones and without exceeding budget.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C#,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 Development, Metadata Analysis, ML Models Integration, Data Pipelines, Graph RAG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Bitbucket, Git, CI/CD,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React, Flask,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