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extensive experience in designing, developing, and maintaining web-based applications with a focus on secure data interactions and scalable architectures. Proven expertise in utilizing Python, FastAPI, SQL, and cloud platforms such as AWS and Azure to create robust APIs, implement CI/CD practices, and enhance data processing pipelines. Adept at applying best practices regarding API security, user data management, and ensuring compliance with industry standards. Strong background in data analysis and machine learning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secure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sensitive user data with robustness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data ingestion and processing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data workflows and integration with machine learning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RESTful APIs with secure authentication (OAuth2, JWT) to facilitate secure data transactions and user management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performance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including input validation, secure session handling, and common vulnerability prevention strategies in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code quality checks, streamlining the application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monitoring, and alerting solutions into deployed services to ensure high availability and performance of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architecture discussions, ensuring alignment on security and data integrity requirements for all developed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big data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large datasets, drawing actionable insights to improve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in best practices for secure coding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and accurate execution of ETL processes for diverse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documentation to peers and stakeholders, while contributing to knowledge bases related to software development and data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excellent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and analysts to implement machine learning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user-friendly dashboards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Plotly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visualizing complex data sets, enabling informed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web application scalability and data processing, enhancing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Docker containers for microservice architectures, improving deployment efficiency and reducing conflicts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and audits on APIs and applications, ensuring compliance with industry standards and fostering a security-first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enhance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automation of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performing backlog grooming and implementing user stories related to frontend and backend development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third-party integrations, enhancing application functionality and expanding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team coding standards and conducted workshops for best practices in software development and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project aimed at improving user accessibility to technology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and administration of cloud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security and application integration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machine learning algorithms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results in prediction models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data security processes and compliance for educational software tools, ensuring adherence to organizational policies and GDPR.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troubleshooting and support for existing software systems, reducing the number of high-priority bugs by over 30% during my time at Skillsoft.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resource allocation, assisting in a reduction of project delivery timelines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Pandas, NumPy, Scikit-learn, TensorFlow, PyTorch, Matplotlib, Plotly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&amp; Processing</w:t>
      </w:r>
      <w:r>
        <w:rPr>
          <w:rFonts w:asciiTheme="minorHAnsi" w:hAnsiTheme="minorHAnsi" w:cstheme="majorHAnsi"/>
          <w:lang w:val="en-US"/>
        </w:rPr>
        <w:t xml:space="preserve">: Databricks, Apache Airflow, ETL, PostgreSQL,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CI/CD</w:t>
      </w:r>
      <w:r>
        <w:rPr>
          <w:rFonts w:asciiTheme="minorHAnsi" w:hAnsiTheme="minorHAnsi" w:cstheme="majorHAnsi"/>
          <w:lang w:val="en-US"/>
        </w:rPr>
        <w:t xml:space="preserve">: Git, GitHub, Azure DevOps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