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Engineer with 9 years of extensive experience in developing and managing secure, cloud-based applications. Proficient in leveraging cutting-edge technologies across various platforms, focusing on both backend development and frontend user experiences. Expertise in Kubernetes, AWS, Docker, Terraform, and microservices architecture, driving innovation in app runtime security and cloud application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cloud-based application security systems, specializing in </w:t>
      </w:r>
      <w:r w:rsidRPr="00432203">
        <w:rPr>
          <w:rFonts w:asciiTheme="minorHAnsi" w:hAnsiTheme="minorHAnsi" w:cstheme="majorHAnsi"/>
          <w:b/>
          <w:bCs/>
          <w:lang w:val="en-US"/>
        </w:rPr>
        <w:t xml:space="preserve">Kubernetes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r w:rsidRPr="00432203">
        <w:rPr>
          <w:rFonts w:asciiTheme="minorHAnsi" w:hAnsiTheme="minorHAnsi" w:cstheme="majorHAnsi"/>
          <w:b/>
          <w:bCs/>
          <w:lang w:val="en-US"/>
        </w:rPr>
        <w:t xml:space="preserve">CRDs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controllers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operators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 deployment and runtime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infrastructure-as-code solutions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Crossplane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management of cloud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Proficient in </w:t>
      </w:r>
      <w:r w:rsidRPr="00432203">
        <w:rPr>
          <w:rFonts w:asciiTheme="minorHAnsi" w:hAnsiTheme="minorHAnsi" w:cstheme="majorHAnsi"/>
          <w:b/>
          <w:bCs/>
          <w:lang w:val="en-US"/>
        </w:rPr>
        <w:t xml:space="preserve">YAML templating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ensuring streamlined deployment processes across varying environments 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efforts using modern frameworks, including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responsive design systems that cater to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integrating </w:t>
      </w:r>
      <w:r w:rsidRPr="00432203">
        <w:rPr>
          <w:rFonts w:asciiTheme="minorHAnsi" w:hAnsiTheme="minorHAnsi" w:cstheme="majorHAnsi"/>
          <w:b/>
          <w:bCs/>
          <w:lang w:val="en-US"/>
        </w:rPr>
        <w:t xml:space="preserve">GitOps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minimizing downtime and ensuring consistent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security teams to develop strategies encompassing </w:t>
      </w:r>
      <w:r w:rsidRPr="00432203">
        <w:rPr>
          <w:rFonts w:asciiTheme="minorHAnsi" w:hAnsiTheme="minorHAnsi" w:cstheme="majorHAnsi"/>
          <w:b/>
          <w:bCs/>
          <w:lang w:val="en-US"/>
        </w:rPr>
        <w:t xml:space="preserve">cloud-native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AWS services effectively, particularly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cloud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testing and validation of applications to ensure quality and security, leading to enhanced trust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logging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health and responsiveness with real-time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backend and frontend development, contributing to an agile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complex system integrations between various cloud services to create unified application ecosystems.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 and performance requirements were consistently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user interfaces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user-friendly features that improved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integrate automated testing solutions, enhancing release cycles and reducing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caching solutions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metrics, optimizing response times and reducing server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tools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interpret and present application data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following microservices design,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cross-functional team in the migration of legacy systems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cloud architectures and development workflows, promoting knowledge sharing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exchange regarding </w:t>
      </w:r>
      <w:r w:rsidRPr="00432203">
        <w:rPr>
          <w:rFonts w:asciiTheme="minorHAnsi" w:eastAsia="Times New Roman" w:hAnsiTheme="minorHAnsi" w:cs="Times New Roman"/>
          <w:b/>
          <w:bCs/>
          <w:lang w:val="en-US"/>
        </w:rPr>
        <w:t xml:space="preserve">Kubernetes orchestration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security best practices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advanced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enhanced application features, focusing on security and availability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and high-performance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to peers, improving overall code quality and team unity.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comprehensive unit tests, ensuring high standards of software quality were met across all deployed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implement RESTful APIs, enhancing functionality and user interactions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using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engineers on best practices for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learning and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improvement in application performance by optimizing existing database queries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Go,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Django, Node.js,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D3.js, Grafana,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Crossplane, GitOps, CI/CD,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