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Full Stack Developer with over 9 years of comprehensive experience in designing, developing, and deploying web applications utilizing modern technologies. Proficient in React, Next.js, Node.js, and integrating APIs, with a strong understanding of performance optimization and accessibility. A proven collaborator, successfully driving projects from inception to delivery in agile environments, delivering high-quality products that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delivering real-time sports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external APIs to facilitate dynamic data updates and enhance user engagement in sports content.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functionality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pair programming sessions to maintain high code quality while mentoring junior developers on best practices in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optimization techniques, resulting in reduced load times using caching strategies and efficient data fetching patterns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collaboratively with designers and QA to deliver user-friendly, accessible web applications, aligning with established accessibility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agile ceremonies, actively participating in sprint planning and retrospectives to enhance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rigorous unit and integration testing, ensuring application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migration of legacy systems to cloud-native architectures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operations and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stay current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incorporating new features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components and libraries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ecosystem, facilitating faster development and consistency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improving release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high-load traffic while ensuring robust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focusing on server-side rendering and static site generation to improve SEO and load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RESTful APIs, handling data normalization and synchronization across platforms and modules.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smooth collaboration across teams and maintaining code integrity in multi-developer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accessibility of digital content on various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facilitating quick iterations and collaborative feature development with cross-functional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RESTful APIs, promoting a modular approach for easier maintenance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sprint planning and retrospectives, ensuring alignment on team goals and project priorities, improving overall team efficacy.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bugs in production and enhancing overall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 performance by implementing code splitting and lazy loading techniques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greatly improving application load times.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interactive online training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for educational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Interfaced with clients to gather requirements, producing detailed technical specifications for developing tailored educational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systems utilizing OAuth for secure access to training modules and content management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management, maintaining data integrity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and overseeing performance tuning of legacy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contributing to a culture of continuous improvement while improving software deliverability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hands-on technical support during deployment, ensuring a seamless transition for users to new training platforms, achieving a 30% reduction in user onboarding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Node.js, Express,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GitHub, GitLab, Docker, AWS, GCP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Database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MongoDB, PostgreSQL,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Jenkins,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