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Developer with over 9 years of experience in designing, developing, and deploying robust applications with expertise in both front-end and back-end technologies. Proficient in leveraging diverse technologies including JavaScript, React, Node.js, Python, and SQL to deliver scalable solutions. Adept at utilizing testing frameworks to ensure code quality and reliability. Strong communicator committed to collaboration and efficient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and intuitive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to facilitate data exchange between </w:t>
      </w:r>
      <w:r w:rsidRPr="00432203">
        <w:rPr>
          <w:rFonts w:asciiTheme="minorHAnsi" w:hAnsiTheme="minorHAnsi" w:cstheme="majorHAnsi"/>
          <w:b/>
          <w:bCs/>
          <w:lang w:val="en-US"/>
        </w:rPr>
        <w:t xml:space="preserve">front-end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back-end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leveraging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deployment, storage, and management, enhancing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workflow and reduce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and integration testing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minimizing bugs pre-deployment.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user stories, aligning development cycles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architectures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optimizing resource utilization and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responsive design principles with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mobile-first application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responsive layouts with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to enhance usability across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monitored application performance metrics using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informing future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learning and improving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cycles including daily stand-ups, sprint planning, and retrospectives.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multi-platform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robust architecture and high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to create interactive user interfaces, improving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optimization, contributing to overall application efficiency and data retrieval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modern design practices using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visual aesthetics across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authentication and authorization protocols with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management and data protection.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code reviews and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 and adherence to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and frameworks to streamline workflow, improving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 architecture to facilitate service-oriented development, enhancing modularity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architecting microservices to promote scalability within projects, adopting a clean separation of concerns.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training sessions to deliver workshops on emerging technologies like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platforms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Laravel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usability and engagement among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database management systems with </w:t>
      </w:r>
      <w:r w:rsidRPr="00432203">
        <w:rPr>
          <w:rFonts w:asciiTheme="minorHAnsi" w:eastAsia="Times New Roman" w:hAnsiTheme="minorHAnsi" w:cs="Times New Roman"/>
          <w:b/>
          <w:bCs/>
          <w:lang w:val="en-US"/>
        </w:rPr>
        <w:t xml:space="preserve">SQLite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PHPMyAdmin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projects to enhance existing product features in existing Learning Management Systems (LMS).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A/B testing for application features, improving user experience and increasing retention rates by higher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to gather requirements and present updates, ensuring smooth communication and project alignment.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speed and efficiency by optimizing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indexing databases, ultimately achieving a notable increase in load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Java, Python,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Node.js, Express, Django,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MongoDB,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Code, Eclipse, IntelliJ IDEA,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