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9 years of experience in developing scalable web applications. Proficient in building robust backend systems and dynamic frontend interfaces. Strong background in delivering complex projects on time while collaborating with cross-functional teams to enhance user experience and achieve business goals. Solid expertise in leveraging modern frameworks and tools, including Angular, Java, JavaScript, Python, MongoDB, and MySQL. Dedicated to continuous improvement and adopting innovative technologies to drive digital transformation.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front-end architecture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server-side applications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implementing RESTful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data processing and dynamic content generation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APIs, facilitating seamless integration with frontend applications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deliver functional, visually appealing applications attuned to user needs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application development lifecycle from concept through deployment while ensuring adherence to best practices in code quality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software quality and minimize deployment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scientists to integrate analytics features into applications,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libraries for data 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standards through peer reviews and continuous feedback, fostering team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leading troubleshooting efforts, and optimized software for enhanced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enabling scalable deployments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host and manage development stacks, ensuring high availability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applications using full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ensuring application responsiveness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client-server communication, maximize efficiency, and support frontend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to manage vast arrays of data effectively, achieving a 20% increase in data retrieval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Agile development environment, leading sprint planning meetings and ensuring timely delivery of quality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teamwork and project coordination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tasks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application architecture, contributed ideas to improve overall system design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promoting reusability and scalability by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protocols, enhancing overall application reliability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to reduce technical debt, leading to a 25% decrease in support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interface performance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interactive 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engagement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for various e-learning applications, focusing on user-centric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leaders to implement new coding standards and quality assurance measures, increasing overall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and improved server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effective collaboration between developers and maintaining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web frameworks for improved performance and user experience, transitioning to Agile methodologies efficiently.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WebSocket, gRPC,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