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Developer with 9 years of experience in enhancing mission-critical systems. Proficient in full stack development with strong skills in front-end frameworks like Angular and React, as well as back-end technologies including .NET Core and Node.js. Adept at integrating complex systems, ensuring application optimization, and supporting Agile methodologies to deliver efficient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usability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functionalities and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performance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the integration of EMPARTS with military medical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Navy TWMS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writing efficient stored procedures and SQL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assurance and reliability of the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sprints, contributing to Scrum ceremonies and facilitating sprint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security and compliance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STIGs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strengthening application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technical documentation to assist future developers in understanding system architectures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peer code reviews to uphold coding standards and shared best practices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DevSecOps practices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application issues post-deployment, enhancing user satisfaction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accessibility standards and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Spring Boot microservices for better system modularity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 integration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queries for complex reporting requirements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REST APIs and coordinated data exchange with external systems, ensuring seamless user experiences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development methodologies to improve project timelines and foster team collaboration through Jira and Confluence.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that led to a 30% improvement in application scalability and data handling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minimizing human error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training sessions for junior developers focusing on Agile practices and tech stacks utilized within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technical insight, ensuring alignment with organizational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following secure coding practices and conducting regular security audits.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frameworks to develop interactive web applications, enabling effective learning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align software capabilities with market needs, resulting in more user-centric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handling and software reliability by following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testing and agile methodologies to deliver high-quality software within tight deadlines while addressing feedback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and refactoring activities that improved application response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Node.js, Java, C#,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Oracle, PostgreSQL,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Swagger, Postman,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DevSecOps,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