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9 years of experience in delivering high-quality web applications. Proficient in developing responsive, accessible, and performant user-facing solutions. Expert in leveraging modern frameworks and technologies including React, TypeScript, and frontend testing tools to enhance user experience and ensure code quality. Committed to health equity in technology and passionate about contributing to clinical solutions that improve patient engagement in clinical trials.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and accessible user interfaces for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adherence to best practices and industry standards for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convert mockups into functional and intuitive interfaces,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data communication and user experience for clinical trial search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frontend testing strategies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through unit, integration, and end-to-end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maintain the highest standards of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performance bottlenecks in user interfaces, improving load times and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build process to enhance application performance and manage dependencies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Styled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modularize CSS and improve maintainability and scalability of the design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with emerging frontend technologies, actively engaging in training and workshops to leverage new capabilities in upcoming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healthcare data, ensuring compliance with industry standards such as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an understanding of sensitive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new features for web applications aiming to accelerate clinical trial recruitment, contributing towards the company’s mission of improving health equity.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sprints and agile ceremonies, fostering a collaborative environment among cross-functional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web applications at Asana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complex features and user retention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type checking and debugging, contributing to overall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and product teams to create intuitive user interfaces using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Styled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stability and adherence to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analyzing frontend code structure and utilizing efficient loading strategies to improve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design systems in compliance with modern web standards, integrating feedback from cross-team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to evaluate potential enhancements and new technologies to integrate into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open-source projects and community contributions, helping to advance code quality and technological advancements in the field.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frontend technologies, encouraging professional growth and best practice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sprint planning and agile methodologies, ensuring timely delivery of high-quality software products.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at Skillsoft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foundation for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code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maintainability and performance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strategies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various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achieve project milestones, providing insights into frontend development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pipelines, enhancing overall development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user-testing sessions to gather feedback on preliminary phases of application development, resulting in actionable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debugging processes, reducing the timeframe for issue resolution by collaborating closely with backend teams. Achieved a 30% reduction in bug reports after transitioning to new development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React, Redux,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 React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and Package Managers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Vite, npm, yarn, Gulp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UI Libraries and Design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Material-UI, Styled Components, Bootstrap, Tailwind CSS, Ant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Node.js, Figma,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