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9 years of experience in building innovative applications and interfaces. Proven expertise in creating UI for decentralized applications that leverage blockchain technology and AI. Highly skilled in leveraging modern frameworks including React, TypeScript, and Node.js to deliver high-quality code and seamless user experiences. Committed to optimizing decentralized solutions with a focus on performance, security, and usability.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user interfaces for decentralized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and interaction with blockchain nodes.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monitored transaction tracking dashboards with real-time data visualization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responsive design strategies in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&amp;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performant code for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compatibility with various EVM-based blockchain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a cross-functional team to design intuitive user-centric dashboard interfaces, facilitating user operations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Web3 wallet libraries, such as </w:t>
      </w:r>
      <w:r w:rsidRPr="00432203">
        <w:rPr>
          <w:rFonts w:asciiTheme="minorHAnsi" w:hAnsiTheme="minorHAnsi" w:cstheme="majorHAnsi"/>
          <w:b/>
          <w:bCs/>
          <w:lang w:val="en-US"/>
        </w:rPr>
        <w:t xml:space="preserve">Wagmi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Ethers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decentralized application interactions for end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efficient monitoring tools for blockchain transaction flows, employing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design principles and server-side architecture to enhance application performance and reduce latency in node management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validated user interfaces with unit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higher standards of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providing strategic improvements and optimizations based on best practices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and orchestration processes via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deployment environments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management systems utilizing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user interactions across various cloud providers.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cycles and version control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modular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for team collaboration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and </w:t>
      </w:r>
      <w:r w:rsidRPr="00432203">
        <w:rPr>
          <w:rFonts w:asciiTheme="minorHAnsi" w:eastAsia="Times New Roman" w:hAnsiTheme="minorHAnsi" w:cs="Times New Roman"/>
          <w:b/>
          <w:bCs/>
          <w:lang w:val="en-US"/>
        </w:rPr>
        <w:t xml:space="preserve">async/await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develop RESTful APIs and integrated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fetching.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highly interactive visual components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presentations, focusing on user engagement within product development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conducting Scrum meetings and sprint reviews which facilitated continual delivery and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Web3.js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blockchain smart contract interactions directly from the front end, enhancing decentralized app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applications across diverse platforms and browsers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leading to quicker releases and bug fixes.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performance bottlenecks using profiling tools, improving overall application performance significantly.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interaction and clear interface navigation.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scripting and handling user requests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APIs to enhance functionality and data acquisition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unit testing and client-side testing utilizing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front-end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consistently facilitating team collaboration for code integration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Enhancing internal products observed a 20% increase in user engagement due to effective UI design and interface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Redux, Express, Web3.js, Wagmi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GCP,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Socket.io, Firebase, Ethers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