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accomplished Senior Frontend Engineer with over 9 years of extensive experience in building high-performing web applications. Proven expertise in leading development teams, collaborating with product and design teams, and using cutting-edge technologies to enhance user experiences. Proficient in JavaScript, RDBMS, and modern frameworks such as React, with a passion for producing scalable code and optimizing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the FeedBank platform's front-end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and design, to deliver engaging product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and ensured high performance across devices while debugging performance issues in modern browsers.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developers on code reviews to maintain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creating efficient database queries and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 development priorities, delivering enhancements that increased platform usability on an agile timeline.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analyzing bottlenecks and optimizing front-end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 optimization and to streamline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debugging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performance in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refactoring to maintain code cleanliness and adhere to best practices in code quality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product guides, contributing to knowledge sharing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insights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advanced JavaScript techniques.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critical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during my tenure as a Frontend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developers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with the UI, ensuring smooth data flow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component-based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usability and scalability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enforced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branching strategies to improve team collaboration and minimize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legacy support while gradually migrating features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web applications to ensure proactive resolution of potential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managers to gather requirements and translate them into technical specifications, enhancing product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sessions, contributing expertise on technical feasibility and estimation of feature complexity.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setups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regression testing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optimization, fostering a culture of continuous learning within the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and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Learned SQL and worked with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data effectively across the applications developed.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employing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performance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team with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improvements, focusing on mobile-first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cross-browser testing to ensure consistent experiences for users across Safari, Chrome, and Firefox.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collaborated effectively in an agile development environment with strict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Node.js,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Jest,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and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Responsive Web Design, Cross-Browser Testing, Load Testing, Debugging,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