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front-end technologies, particularly within the React ecosystem. Proven track record in architecting and developing highly scalable trading systems and commercial applications. Strong advocate for exceptional engineering practices, proficient in both development and testing frameworks. Experienced in optimizing code for performance and collaborating closely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features for a trading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update application state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components compatible across diverse product lines,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architecture discussions, leading to the optimization of development practices in line with </w:t>
      </w:r>
      <w:r w:rsidRPr="00432203">
        <w:rPr>
          <w:rFonts w:asciiTheme="minorHAnsi" w:hAnsiTheme="minorHAnsi" w:cstheme="majorHAnsi"/>
          <w:b/>
          <w:bCs/>
          <w:lang w:val="en-US"/>
        </w:rPr>
        <w:t xml:space="preserve">Agile Methodology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efficient testing strategy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counts and improved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systems, enhancing the robustness and scalability of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advanced data grids using </w:t>
      </w:r>
      <w:r w:rsidRPr="00432203">
        <w:rPr>
          <w:rFonts w:asciiTheme="minorHAnsi" w:hAnsiTheme="minorHAnsi" w:cstheme="majorHAnsi"/>
          <w:b/>
          <w:bCs/>
          <w:lang w:val="en-US"/>
        </w:rPr>
        <w:t xml:space="preserve">AG-Grid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interaction and high-performance data handling in trading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integration, ensuring optimal RESTful API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shift to </w:t>
      </w:r>
      <w:r w:rsidRPr="00432203">
        <w:rPr>
          <w:rFonts w:asciiTheme="minorHAnsi" w:hAnsiTheme="minorHAnsi" w:cstheme="majorHAnsi"/>
          <w:b/>
          <w:bCs/>
          <w:lang w:val="en-US"/>
        </w:rPr>
        <w:t xml:space="preserve">Trunk Based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best practices concerning clean code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reliability and application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real-time trading updates,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testing culture within the team, mentoring junior developers on writing tests with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hooks, improving user interface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Redux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state management in large-scale applications, enhancing the codebase's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integrated systems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API development and servicing front-end requests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3rd party API integrations, ensuring seamless interactions and data flow within the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applications, ensuring modern user interfaces aligned with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reliability of each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practices, fostering collaboration and code integrity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utilizing tools for monitoring and improving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Java-based L&amp;D platform, utilizing both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 enhancing system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user-focused interfaces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emphasizing accessibility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restoring legacy applications, integrating modern libraries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bring code up to current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protocols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and performance throughout development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modern JavaScript practices, enhancing team skill sets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documentation, focusing on the SDLC and ensuring knowledge sharing among team members, leading to a 20% reduction in onboarding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TypeScript,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Java, Microservices,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React Testing Library, AG-Grid,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DevOps, Agile Methodology, Trunk Based Development, Websockets,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OpenFin, SASS, LESS, SDLC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