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Front-End Developer with over 9 years of extensive experience in developing dynamic web applications. Proficient in ReactJS, JavaScript, TypeScript, and Adobe Experience Manager (AEM). Demonstrated expertise in building scalable, responsive front-end architectures utilizing modern frameworks and tools like GraphQL, Redux, and Storybook. Committed to delivering high-quality, maintainable code with a solid understanding of CI/CD pipelines, ensuring seamless deployment and continuous integration. Strong collaboration skills with a background in working alongside UX designers and back-end developers, fostering a solid team environment to meet and exceed client expectations.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modern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headless AEM environment, ensuring optimal user experiences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reusable UI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shared component libraries and code reusability.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fetching, enhancing performance and flexibility by querying specific data needs directly from back-end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for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efficient data flow and changes across the UI.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responsive, mobile-first designs ensuring high performance on multiple devices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 designers to align technical implementation with user experience goals, making UI/UX decisions based on testing and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asset bundling, reducing load times and improving efficiency in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transpiling JavaScript, ensuring compatibility across older browsers and enhancing the development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of applications' performance and usability, utilizing tools for unit and integration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effective documentation of project processes and technical specifications, ensuring clarity and ease of maintenance for future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orchestrating CI/CD practices, facilitating smoother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front-end issues across various major browsers to ensure consistent user experiences.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and component-driven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data handling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back-end communications.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responsive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both desktop and mobile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state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implementing middleware for asynchronous operations, enhancing application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mentoring junior developers, promoting best practices and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interfaces in accordance with the design specifications laid out by UX teams, using prototyping tools for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builds and deployments, ensuring up-to-date release cycles through CI/CD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improving application performance through optimization strategies and refactoring legacy JavaScript code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cross-functionally with back-end developers and designers to ensure alignment on project goals and objectives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acceptance testing (UAT) to gather feedback, leading to iterative improvements based on stakeholder requirements.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web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client-side performance improvements and responsive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training materials and documentation related to application usage and UI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multidisciplinary team to build an internal tool that improved operational efficiency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real-time debugging sessions to quickly resolve user interface discrepancies and challenges in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engineers to ensure that features delivered were bug-free and met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deployments by improving the infrastructure of the applications while maximizing uptime. Clients consistently reported a 30% improvement in performance following updates.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ReactJS, SCSS,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GraphQL, Storybook,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Adobe Experience Manager (AEM), Responsive Design, PWA, CSS3,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CI/CD Pipelines, npm, Yarn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Performance Testing, Debugging Tools, Cross-browser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