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Frontend Engineer with over 9 years of experience specializing in the development and implementation of interactive web applications. Extensive experience with modern JavaScript frameworks and web technologies including ReactJS, JavaScript, jQuery, CSS, and HTML5. Proven ability to translate customer requirements into engaging user interfaces and optimize applications for performance and user experience. Adept at collaborating with cross-functional teams to design innovative solutions and mentor junior developers. Enthusiastic about keeping abreast of industry trends and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implemented responsive web applications using </w:t>
      </w:r>
      <w:r w:rsidRPr="00432203">
        <w:rPr>
          <w:rFonts w:asciiTheme="minorHAnsi" w:hAnsiTheme="minorHAnsi" w:cstheme="majorHAnsi"/>
          <w:b/>
          <w:bCs/>
          <w:lang w:val="en-US"/>
        </w:rPr>
        <w:t xml:space="preserve">ReactJS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HTML5</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usability on both mobile and desktop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user-friendly interfaces with </w:t>
      </w:r>
      <w:r w:rsidRPr="00432203">
        <w:rPr>
          <w:rFonts w:asciiTheme="minorHAnsi" w:hAnsiTheme="minorHAnsi" w:cstheme="majorHAnsi"/>
          <w:b/>
          <w:bCs/>
          <w:lang w:val="en-US"/>
        </w:rPr>
        <w:t xml:space="preserve">Bootstrap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overall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backend developers to integrate RESTful APIs, significantly improving application responsiveness and data handling.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cross-browser testing and debugging using </w:t>
      </w:r>
      <w:r w:rsidRPr="00432203">
        <w:rPr>
          <w:rFonts w:asciiTheme="minorHAnsi" w:hAnsiTheme="minorHAnsi" w:cstheme="majorHAnsi"/>
          <w:b/>
          <w:bCs/>
          <w:lang w:val="en-US"/>
        </w:rPr>
        <w:t xml:space="preserve">jQuery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browser developer tools to ensure compatibility across multiple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streamlining the development process and facilitating collaborative projects within cross-functional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components for reusability and maintainability, applying principles of clean code and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enhancing team skillsets and promoting knowledge sharing of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web development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SEO best practices in web applications to improve visibility and search engine ranking.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continuous learning to stay current on emerging web technologies and frameworks, applying new insights to ongoing projects.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high coding standards and address technical debt within the codebase.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Assisted in the optimization of application performance, focusing on load times and responsiveness using tools like </w:t>
      </w:r>
      <w:r w:rsidRPr="00432203">
        <w:rPr>
          <w:rFonts w:asciiTheme="minorHAnsi" w:hAnsiTheme="minorHAnsi" w:cstheme="majorHAnsi"/>
          <w:b/>
          <w:bCs/>
          <w:lang w:val="en-US"/>
        </w:rPr>
        <w:t xml:space="preserve">Google Lighthouse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Figma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Adobe XD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UI/UX design and prototyping, collaborating closely with design teams to align on visual direction.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emphasizing modern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design and interactivity using </w:t>
      </w:r>
      <w:r w:rsidRPr="00432203">
        <w:rPr>
          <w:rFonts w:asciiTheme="minorHAnsi" w:eastAsia="Times New Roman" w:hAnsiTheme="minorHAnsi" w:cs="Times New Roman"/>
          <w:b/>
          <w:bCs/>
          <w:lang w:val="en-US"/>
        </w:rPr>
        <w:t xml:space="preserve">ReactJS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through advanced UI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AJAX-based solutions for seamless user experience, reducing loading times and improving dynamic content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Handled unit and integration testing to ensure the robustness of applications, utilizing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 Testing Library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accessibility compliance, adhering to established standards and providing an inclusive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reusable components with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code reusability and team efficiency in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team members on technical documentation and best practices, establishing a unified approach to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sprint planning and daily stand-ups to enhance project transparency and progress tracking.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core web concepts in building functionalities that are efficient and user-centric.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prototypes in </w:t>
      </w:r>
      <w:r w:rsidRPr="00432203">
        <w:rPr>
          <w:rFonts w:asciiTheme="minorHAnsi" w:eastAsia="Times New Roman" w:hAnsiTheme="minorHAnsi" w:cs="Times New Roman"/>
          <w:b/>
          <w:bCs/>
          <w:lang w:val="en-US"/>
        </w:rPr>
        <w:t xml:space="preserve">Figma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translating initial concepts into high-fidelity designs for engineering teams.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platforms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user engagement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engaging user interfaces under tight deadlines, applying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web analytics tools to monitor and report on user behavior, leveraging insights for application optimization.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product managers to define feature sets and design solutions aligning with user stories and acceptance criteria.</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applications met business requirements, adhering to coding standards and guidelines during all stages of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diverse teams to gather requirements and translate them into functional specifications, enhancing overall project delivery.  </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HTML5, CSS3, SCSS, jQuery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ReactJS, Bootstrap, jQuery, Responsive Design, AJAX</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Subversion, Mercurial, Figma, Adobe XD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Optimization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SEO Principles, Cross-Browser Compatibility, Web Accessibility Standards, Code Versioning, Asynchronous Programming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&amp; Usability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User Experience Design, Mobile Optimization, Web Markup, Image Authoring Tools, Design Collaboration Tools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