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building scalable web applications and AI-based systems. Proficient in modern development stacks including full-stack development using TypeScript, React, and Node.js. Skilled in product-oriented engineering with a strong focus on performance, security, and maintainability. Dedicated to embedding with customer teams to understand needs and lead technical decisions in a fast-paced, growth-stage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core product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efficiency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early adopters to shape the product roadmap and implemented feedback into development,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foundational technical architecture and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Run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decision-making processes involving product-oriented engineering, balancing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speed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technical excellence and ensuring quality code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microservices-oriented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facilitated easier deployment and management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strategic on-call rotation for the software platform, utilizing structured logging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into the platforms, successfully collaborating with customer teams in regulated environments such as finance and insurance.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early engineering culture establishment, focusing on best practices in testing and continuous integration within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monitoring on all systems, ensuring high availability and security practices were implemented throughout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robust API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frontend applications and improved data retrieval methods.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prompt engineering and refined AI models to suit client needs, leading to a better user experience and higher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high autonomy in development processes, resulting in the rapid iteration of product versions aligned with user feedback.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in a growth-stage environment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cross-platform compatibility.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and technical reviews aimed at optimizing system performance and ensuring high-quality code delivery in a collaborative setting.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customers to collect insights and dictated features for the product roadmap, emphasizing the importance of user experience and product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strategic use of caching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load balancing across multiple server instances.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development workflow efficiency and decreasing production releases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testing protocols by introducing unit and integration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significantly reduced bugs in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and efficient data communication between the client and server.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health and performance metrics in real-time using monitoring tools, establishing protocols that decreased downtime by a noticeable margin.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the development of a UX-focused design system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design consistency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Coached junior developers on industry best practices, encouraging personal and professional growth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e-learning software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vastly improving user engagement and learning outcomes through robust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create visually appealing web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alignment with design principles and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Interfaced with various database systems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employing efficient ORM solutions for effective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software development lifecycle responsibilities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more adaptive planning and evolutionary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quality assurance processes, leading to improved code quality and knowledge sharing across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features that led to a 30% increase in user retention and improved overall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Tailwind CSS, Redux,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NestJS, GraphQL,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MongoDB, DynamoDB, Redis,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Platform, Docker, Kubernetes, Terraform,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Automation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Machine Learning, TensorFlow, Prompt Engineering, RL, Temporal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