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innovative Full-Stack Engineer with over 9 years of comprehensive experience in building robust applications across diverse tech stacks. Proven expertise in designing architecture and developing high-performance systems integrating AI/ML functionalities. Extensive hands-on experience with cloud services, database optimization, and modern front-end/back-end frameworks, actively contributing to product strategy and engineering standards in fast-paced environments. Adept at leading technical projects, mentoring teams, and collaborating directly with customers to deliver mission-critical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customer experience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AI/ML models into products,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enhance real-world applications with customer-driven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ingestion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services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&amp; 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analyze multi-modal datasets for actionable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containerization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smooth CI/CD process and reducing deployment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stakeholders to capture requirements and validate features, implementing Agile methodologies for rapid iteration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engineering standards and mentored junior developers on best practices, improving overall team deliverables by introducing structured code reviews and quality checks.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optimizations on SQL and NoSQL databases to enhance application responsiveness and reduce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data architectures, using optimization techniques to balance performance and resource utilization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automated test suites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product reliability and reduce incident rates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deliver high-quality UI/UX designs confirming integration with serverless functions in real-time.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 and GraphQL APIs for seamless interaction between front-end and back-end systems, enhancing application interoperability for customer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strategic planning meetings, leveraging technical insights to influence product roadmap decisions.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driving significant performance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analyze user requirements and translate them into technical specifications, enhancing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application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JWT for secure API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cloud-based 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including EC2, RDS, and S3 to optimize application deployment and data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completed deployments backing a large customer base of over 3,000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ensuring high availability, reliability, and adherence to service-level agreements (SLAs).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management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manipulation. improved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improving team collaboration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website performance by optimizing client-side code and implementing lazy loading for assets. Minimized load times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for technical processes and led regular code review sessions, fostering an environment of continuous learning and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REST APIs for internal tools, significantly improving operational workflow.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multiple projects ensuring adherence to coding standards, responsive design, and cross-browser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monthly training sessions on emerging technologies and best practices in development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Introduced new libraries that improved application responsiveness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internal tools which streamlined processes for project management and team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cross-functional teams to gather information and support all aspects of project administration, contributing to improved project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initiatives to improve system security and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performance tracking tools, leading to a decline in downtime. Achieved 99.9% uptime with automated monitoring solutions.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Python, JavaScript,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TensorFlow, Flask,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Docker, Kubernetes,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Redis, GraphQL, REST APIs, BigQuery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PyTest, Selenium,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