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Full-Stack Engineer with over 9 years of experience in developing and deploying scalable applications using a diverse technology stack. Proficient in utilizing Python, Next.js, AWS, React, and modern cloud infrastructure to improve system performance and functionality. Passionate about translating complex specifications into efficient, reliable systems while effectively managing risks and prioritizing developer best practices. Highly skilled in end-to-end system development and delivery, with extensive background in backend, frontend, and infrastructure duties.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document ingestion pipeline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processing and freshness scheduling.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backend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FastAPI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functionalities including user authentication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LinkedIn SSO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well as role-based access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delivery of the Next.js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admin dashboard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typescript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MUI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user experience and efficient asset review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metrics monitoring and alerting systems, improving system health responsiveness and reducing downtime incidents.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Proactively identified and mitigated scaling risks related to API performance and response times, reducing latency through architectural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Set up and maintained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streamlined deployments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robustness of the platform through the application of lightweight security measures, such as rate limiting and basic bot mitigation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code reviews and pair programming sessions, fostering a culture of collaboration and high-quality code practices among engineering peers.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semantic search APIs into the frontend, enhancing search accuracy and user satisfaction levels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the backend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loading times and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system health checks and performance tests, providing feedback loops for iterative improvements on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management to surface risks and propose alternative solutions during system implementation phases.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supported high-availability production systems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rapid feature iterations and performance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establishing robust API endpoints for seamless data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design of CI/CD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consistent deployment across teams with minimal manual intervention.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to enforce type safety and improve code reliability in large-scale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integration of various third-party APIs, facilitating connected experiences for users and improving feature sets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and maintained system documentation, ensuring clarity in system architecture and deployment strategies for future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optimizations by analyzing database queries and implementing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maturity of the DevOps practices by implementing infrastructure as code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repeatability in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code review processes by introducing modern frameworks for static analysis, improving code quality across several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initiative for improved user authentication mechanisms, significantly reducing security issues reported by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web applications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Skillsoft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engaging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define and refine product requirements, ensuring clarity in project objectives and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RESTful APIs, facilitating cloud integration and enabling seamless third-party connectivity.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bolstering code reliability and significantly reducing bug reports post-deployment.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logging and monitoring features across applications, providing actionable insights into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taught workshops for junior developers, fostering knowledge sharing and skill development across the engineering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system stability by deploying incremental changes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documented 30% reduction in downtime during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TypeScript, SQL, Shell Scripting</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Flask, FastAPI, React, Next.js, MUI, PostgreSQL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 and Tools</w:t>
      </w:r>
      <w:r>
        <w:rPr>
          <w:rFonts w:asciiTheme="minorHAnsi" w:hAnsiTheme="minorHAnsi" w:cstheme="majorHAnsi"/>
          <w:lang w:val="en-US"/>
        </w:rPr>
        <w:t xml:space="preserve">: AWS, Docker, Helm, EKS, S3, EventBridge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CI/CD Tools</w:t>
      </w:r>
      <w:r>
        <w:rPr>
          <w:rFonts w:asciiTheme="minorHAnsi" w:hAnsiTheme="minorHAnsi" w:cstheme="majorHAnsi"/>
          <w:lang w:val="en-US"/>
        </w:rPr>
        <w:t xml:space="preserve">: GitHub Actions, Jenkins, SQS, Celery, OpenAPI 3</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Monitoring and Security Tools</w:t>
      </w:r>
      <w:r>
        <w:rPr>
          <w:rFonts w:asciiTheme="minorHAnsi" w:hAnsiTheme="minorHAnsi" w:cstheme="majorHAnsi"/>
          <w:lang w:val="en-US"/>
        </w:rPr>
        <w:t xml:space="preserve">: Redis, Auth0, Cognito, Rate Limiting, Bot Mitigation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