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extensive experience in developing feature-rich applications using modern frontend technologies. Proficient in TypeScript, React.js, and Next.js with a strong focus on performance optimization and user experience. Exceptional abilities in utilizing libraries such as Radix UI, Tanstack Query, and GraphQL to create intuitive and efficient user interfaces. A driven individual eager to implement innovative trading technologies in a fast-paced crypto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multi-chain DEX aggregator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user trading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feeds and trading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Tanstack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transaction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Radix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produce a cohesive user experience throughout the trading dashboard.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responsiveness and design consistency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adhering to design system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conducting thorough profiling and implementing code splitting and lazy loading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engineers to define data schema and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precise and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mentorship sessions to enhance team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advanced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comprehensive technical documentation and user guides to support developer onboarding and maintenance of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asset management and compiled modern JavaScript for maximum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stakeholder meetings to gather requirements, ensuring alignment of features with user needs and expectations.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for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a responsive design across various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and asynchronous data fetching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 Thunk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Thunk Middleware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application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frameworks,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verify the complete functionality of the application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processes and implemented continuous integration workflows to increase team efficiency and accelerate deployment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iterate on product features based on user feedback and A/B testing results, improving user engagement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design system to standardize component usage across multiple products, facilitating accessibility and coherence.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critical production issues in real-time, minimizing downtime and ensuring high availability of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sprints, contributing to agile project management and ensuring timely delivery of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tech meetups and knowledge sharing sessions, raising awareness of current trends and technologies relevant to the project.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educational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learning experiences in a digital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API integration points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communication between client and server.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logging and monitoring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the application architecture, improving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UI components adhering to accessibility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Material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inclusivity for all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migration planning and execution from legacy systems to modern frameworks, boosting performance by over 30% in specific cases.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and implemented feedback loops facilitating iterative design and feature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Next.js, Node.js, Express.js,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Libraries/Tools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Radix UI, Tanstack Query, Zod, Tailwind CSS,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npm, Yarn,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