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Backend Software Engineer with 9 years of experience in building robust, scalable applications in the crypto trading landscape. Proven expertise in Node.js, Typescript, and Python, alongside modern DevOps practices utilizing AWS. Strong background in creating well-tested code with emphasis on maintainability and performance. Engaged in constructing real-time data pipelines and adopting cutting-edge technologies to enhance user experience in multi-chain DEX aggregation. Enthusiastic about utilizing deep knowledge of data structures and algorithms to solve complex problems in trading technology.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development at </w:t>
      </w:r>
      <w:r w:rsidRPr="00432203">
        <w:rPr>
          <w:rFonts w:asciiTheme="minorHAnsi" w:hAnsiTheme="minorHAnsi" w:cstheme="majorHAnsi"/>
          <w:b/>
          <w:bCs/>
          <w:lang w:val="en-US"/>
        </w:rPr>
        <w:t xml:space="preserve">TechWize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a feature-rich, scalable backend architecture for crypto trading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and optimized </w:t>
      </w:r>
      <w:r w:rsidRPr="00432203">
        <w:rPr>
          <w:rFonts w:asciiTheme="minorHAnsi" w:hAnsiTheme="minorHAnsi" w:cstheme="majorHAnsi"/>
          <w:b/>
          <w:bCs/>
          <w:lang w:val="en-US"/>
        </w:rPr>
        <w:t xml:space="preserve">real-time data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r w:rsidRPr="00432203">
        <w:rPr>
          <w:rFonts w:asciiTheme="minorHAnsi" w:hAnsiTheme="minorHAnsi" w:cstheme="majorHAnsi"/>
          <w:b/>
          <w:bCs/>
          <w:lang w:val="en-US"/>
        </w:rPr>
        <w:t xml:space="preserve">Apache 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transaction processing, enhancing processing speed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maintained cloud services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infrastructure as code using </w:t>
      </w:r>
      <w:r w:rsidRPr="00432203">
        <w:rPr>
          <w:rFonts w:asciiTheme="minorHAnsi" w:hAnsiTheme="minorHAnsi" w:cstheme="majorHAnsi"/>
          <w:b/>
          <w:bCs/>
          <w:lang w:val="en-US"/>
        </w:rPr>
        <w:t xml:space="preserve">CloudFormation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setting up monitoring with </w:t>
      </w:r>
      <w:r w:rsidRPr="00432203">
        <w:rPr>
          <w:rFonts w:asciiTheme="minorHAnsi" w:hAnsiTheme="minorHAnsi" w:cstheme="majorHAnsi"/>
          <w:b/>
          <w:bCs/>
          <w:lang w:val="en-US"/>
        </w:rPr>
        <w:t xml:space="preserve">CloudWatch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processes using </w:t>
      </w:r>
      <w:r w:rsidRPr="00432203">
        <w:rPr>
          <w:rFonts w:asciiTheme="minorHAnsi" w:hAnsiTheme="minorHAnsi" w:cstheme="majorHAnsi"/>
          <w:b/>
          <w:bCs/>
          <w:lang w:val="en-US"/>
        </w:rPr>
        <w:t xml:space="preserve">GitLab CI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application deployment and testing for increased team agility.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 comprehensive suite of unit and integration tests with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coverage and robustness of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the frontend team to design scalable APIs using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RESTful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standards, achieving optimal data retrieval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performance on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through indexing and query optimization techniques, significantly improving response 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code reviews focusing on </w:t>
      </w:r>
      <w:r w:rsidRPr="00432203">
        <w:rPr>
          <w:rFonts w:asciiTheme="minorHAnsi" w:hAnsiTheme="minorHAnsi" w:cstheme="majorHAnsi"/>
          <w:b/>
          <w:bCs/>
          <w:lang w:val="en-US"/>
        </w:rPr>
        <w:t xml:space="preserve">best practices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code quality, documentation, and testing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WebSocket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protocols for real-time communication between clients and servers, enabling dynamic market updates within trading interfaces.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multi-threaded applications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analysis, contributing to the performance of backend trading computations.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services, facilitating easier deployments and scalability, and setup orchestration with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mentoring junior developers, fostering an environment of continuous learning and knowledge sharing regarding technologies like </w:t>
      </w:r>
      <w:r w:rsidRPr="00432203">
        <w:rPr>
          <w:rFonts w:asciiTheme="minorHAnsi" w:hAnsiTheme="minorHAnsi" w:cstheme="majorHAnsi"/>
          <w:b/>
          <w:bCs/>
          <w:lang w:val="en-US"/>
        </w:rPr>
        <w:t xml:space="preserve">Rust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Helm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collaborative features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optimizations and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server-side functionalities in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feature integration and response times for backend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REST APIs to enable seamless interactions between frontend and backend components of project management tools.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team productivity by introducing automated testing frameworks, including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code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cloud infrastructure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w:t>
      </w:r>
      <w:r w:rsidRPr="00432203">
        <w:rPr>
          <w:rFonts w:asciiTheme="minorHAnsi" w:eastAsia="Times New Roman" w:hAnsiTheme="minorHAnsi" w:cs="Times New Roman"/>
          <w:b/>
          <w:bCs/>
          <w:lang w:val="en-US"/>
        </w:rPr>
        <w:t xml:space="preserve">EC2</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hosting applications and spanning large-scale data storage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driving adherence to coding standards and fostering a culture of quality assurance within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shape product features ensuring scalable architecture using </w:t>
      </w:r>
      <w:r w:rsidRPr="00432203">
        <w:rPr>
          <w:rFonts w:asciiTheme="minorHAnsi" w:eastAsia="Times New Roman" w:hAnsiTheme="minorHAnsi" w:cs="Times New Roman"/>
          <w:b/>
          <w:bCs/>
          <w:lang w:val="en-US"/>
        </w:rPr>
        <w:t xml:space="preserve">Microservices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dashboards that provided user insights utilizing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elevating user engagement metrics to new heights.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Agile ceremonies, contributing to sprint planning and retrospectives, ensuring smooth project progress and team cohesion.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Achieved a 30% increase in reliability metrics over a 12-month period by focusing on test-driven development and bug-fixing sprints.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creating online learning platforms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primarily involved with the development and implementation of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systems integration for learning management systems by developing APIs in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seamless data exchange.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end-to-end application development ensuring quality through unit testing frameworks like </w:t>
      </w:r>
      <w:r w:rsidRPr="00432203">
        <w:rPr>
          <w:rFonts w:asciiTheme="minorHAnsi" w:eastAsia="Times New Roman" w:hAnsiTheme="minorHAnsi" w:cs="Times New Roman"/>
          <w:b/>
          <w:bCs/>
          <w:lang w:val="en-US"/>
        </w:rPr>
        <w:t xml:space="preserve">Mocha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integration testing scenarios.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 designers to enhance the user interface making it more intuitive and user-friendly, driving higher engagement rates.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frontend interfaces using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learning tools, ensuring a responsive design that worked across multiple devices and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transition of traditional learning tools to cloud-based solutions, optimizing accessibility and performance. In this period, user engagement increased by 20%.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Rust,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Express.js, PostgreSQL, React, Django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Apache Kafka, Helm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Real-time Data Pipelines, GraphQL, RESTful APIs, WebSockets,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Chai, CircleCI, GitLab 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