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Field Applications Engineer with 9 years of experience in industrial automation, specializing in Operational Technology (OT) networking and controls engineering. Proven ability to drive customer success through tailored technical support and effective communication. Expertise in deploying cloud-based solutions in OT environments and fostering relationships with stakeholders to enhance system performance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deployment of cloud-based operational technology solutions, ensuring seamless integration with </w:t>
      </w:r>
      <w:r w:rsidRPr="00432203">
        <w:rPr>
          <w:rFonts w:asciiTheme="minorHAnsi" w:hAnsiTheme="minorHAnsi" w:cstheme="majorHAnsi"/>
          <w:b/>
          <w:bCs/>
          <w:lang w:val="en-US"/>
        </w:rPr>
        <w:t xml:space="preserve">Copia’s DeviceLink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Source Control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comprehensive technical support for key accounts, utilizing expertise in </w:t>
      </w:r>
      <w:r w:rsidRPr="00432203">
        <w:rPr>
          <w:rFonts w:asciiTheme="minorHAnsi" w:hAnsiTheme="minorHAnsi" w:cstheme="majorHAnsi"/>
          <w:b/>
          <w:bCs/>
          <w:lang w:val="en-US"/>
        </w:rPr>
        <w:t xml:space="preserve">PLCs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industrial automation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resolve complex integration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tailor automation solutions based on client requirements, leveraging knowledge in </w:t>
      </w:r>
      <w:r w:rsidRPr="00432203">
        <w:rPr>
          <w:rFonts w:asciiTheme="minorHAnsi" w:hAnsiTheme="minorHAnsi" w:cstheme="majorHAnsi"/>
          <w:b/>
          <w:bCs/>
          <w:lang w:val="en-US"/>
        </w:rPr>
        <w:t xml:space="preserve">PLC programming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vendors like </w:t>
      </w:r>
      <w:r w:rsidRPr="00432203">
        <w:rPr>
          <w:rFonts w:asciiTheme="minorHAnsi" w:hAnsiTheme="minorHAnsi" w:cstheme="majorHAnsi"/>
          <w:b/>
          <w:bCs/>
          <w:lang w:val="en-US"/>
        </w:rPr>
        <w:t xml:space="preserve">Rockwell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Schneider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onsite customer training sessions on best practices for securing </w:t>
      </w:r>
      <w:r w:rsidRPr="00432203">
        <w:rPr>
          <w:rFonts w:asciiTheme="minorHAnsi" w:hAnsiTheme="minorHAnsi" w:cstheme="majorHAnsi"/>
          <w:b/>
          <w:bCs/>
          <w:lang w:val="en-US"/>
        </w:rPr>
        <w:t xml:space="preserve">OT networks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understanding of compliance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troubleshooting skills to analyze and resolve technical challenges across software and network components, ensuring optimal deployment of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improvement in customer satisfaction through timely resolution of support tickets, handling inquiries via phone, email, and chat.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customers proactively to develop best practices for security in </w:t>
      </w:r>
      <w:r w:rsidRPr="00432203">
        <w:rPr>
          <w:rFonts w:asciiTheme="minorHAnsi" w:hAnsiTheme="minorHAnsi" w:cstheme="majorHAnsi"/>
          <w:b/>
          <w:bCs/>
          <w:lang w:val="en-US"/>
        </w:rPr>
        <w:t xml:space="preserve">OT environments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solutions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strategies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 to enhance existing solutions, improving system functionality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Traveled to client sites to provide technical guidance and support, ensuring systems were performing optimally in real-world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escalated support for significant deployments, showcasing ability to manage complex customer projects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strong relationships with customers and stakeholders, effectively communicating product capabilities and potential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internal processes through the deployment of agile project management methodologies in close liaison with cross-functional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deployment of </w:t>
      </w:r>
      <w:r w:rsidRPr="00432203">
        <w:rPr>
          <w:rFonts w:asciiTheme="minorHAnsi" w:eastAsia="Times New Roman" w:hAnsiTheme="minorHAnsi" w:cs="Times New Roman"/>
          <w:b/>
          <w:bCs/>
          <w:lang w:val="en-US"/>
        </w:rPr>
        <w:t xml:space="preserve">cloud-based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projects focusing on customer success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directly with customers to troubleshoot </w:t>
      </w:r>
      <w:r w:rsidRPr="00432203">
        <w:rPr>
          <w:rFonts w:asciiTheme="minorHAnsi" w:eastAsia="Times New Roman" w:hAnsiTheme="minorHAnsi" w:cs="Times New Roman"/>
          <w:b/>
          <w:bCs/>
          <w:lang w:val="en-US"/>
        </w:rPr>
        <w:t xml:space="preserve">automation issues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and analysis to inform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scalable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various automation frameworks, enhancing productivity and efficiency in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levels of satisfaction through detailed training and support on </w:t>
      </w:r>
      <w:r w:rsidRPr="00432203">
        <w:rPr>
          <w:rFonts w:asciiTheme="minorHAnsi" w:eastAsia="Times New Roman" w:hAnsiTheme="minorHAnsi" w:cs="Times New Roman"/>
          <w:b/>
          <w:bCs/>
          <w:lang w:val="en-US"/>
        </w:rPr>
        <w:t xml:space="preserve">industrial process automation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and validated various </w:t>
      </w:r>
      <w:r w:rsidRPr="00432203">
        <w:rPr>
          <w:rFonts w:asciiTheme="minorHAnsi" w:eastAsia="Times New Roman" w:hAnsiTheme="minorHAnsi" w:cs="Times New Roman"/>
          <w:b/>
          <w:bCs/>
          <w:lang w:val="en-US"/>
        </w:rPr>
        <w:t xml:space="preserve">SCADA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HMI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to ensure alignment with client requirements and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initiatives to enhance security measures across </w:t>
      </w:r>
      <w:r w:rsidRPr="00432203">
        <w:rPr>
          <w:rFonts w:asciiTheme="minorHAnsi" w:eastAsia="Times New Roman" w:hAnsiTheme="minorHAnsi" w:cs="Times New Roman"/>
          <w:b/>
          <w:bCs/>
          <w:lang w:val="en-US"/>
        </w:rPr>
        <w:t xml:space="preserve">OT networks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teaching clients about network safety protocols and compliance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processes to improve the scalability of client solutions, demonstrating advanced cloud application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 customer’s operational workflow by integrating </w:t>
      </w:r>
      <w:r w:rsidRPr="00432203">
        <w:rPr>
          <w:rFonts w:asciiTheme="minorHAnsi" w:eastAsia="Times New Roman" w:hAnsiTheme="minorHAnsi" w:cs="Times New Roman"/>
          <w:b/>
          <w:bCs/>
          <w:lang w:val="en-US"/>
        </w:rPr>
        <w:t xml:space="preserve">real-time data processing provisions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systems through robust technical support.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analysis of system issues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processes, ensuring reliability and performance metrics were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development teams to customize automation tools to fit specific customer requirements, leveraging technical capabilities to deliver tailored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deployment of educational content focused on </w:t>
      </w:r>
      <w:r w:rsidRPr="00432203">
        <w:rPr>
          <w:rFonts w:asciiTheme="minorHAnsi" w:eastAsia="Times New Roman" w:hAnsiTheme="minorHAnsi" w:cs="Times New Roman"/>
          <w:b/>
          <w:bCs/>
          <w:lang w:val="en-US"/>
        </w:rPr>
        <w:t xml:space="preserve">industrial automation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expert insights based on hands-on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integration of network security protocols within </w:t>
      </w:r>
      <w:r w:rsidRPr="00432203">
        <w:rPr>
          <w:rFonts w:asciiTheme="minorHAnsi" w:eastAsia="Times New Roman" w:hAnsiTheme="minorHAnsi" w:cs="Times New Roman"/>
          <w:b/>
          <w:bCs/>
          <w:lang w:val="en-US"/>
        </w:rPr>
        <w:t xml:space="preserve">OT environments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and uptime for key client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complex </w:t>
      </w:r>
      <w:r w:rsidRPr="00432203">
        <w:rPr>
          <w:rFonts w:asciiTheme="minorHAnsi" w:eastAsia="Times New Roman" w:hAnsiTheme="minorHAnsi" w:cs="Times New Roman"/>
          <w:b/>
          <w:bCs/>
          <w:lang w:val="en-US"/>
        </w:rPr>
        <w:t xml:space="preserve">project deployments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coordinating with engineering teams to meet customer needs effectively in fast-paced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on-site training for clients on new automation systems, showcasing the latest functionalities of </w:t>
      </w:r>
      <w:r w:rsidRPr="00432203">
        <w:rPr>
          <w:rFonts w:asciiTheme="minorHAnsi" w:eastAsia="Times New Roman" w:hAnsiTheme="minorHAnsi" w:cs="Times New Roman"/>
          <w:b/>
          <w:bCs/>
          <w:lang w:val="en-US"/>
        </w:rPr>
        <w:t xml:space="preserve">Copia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 products through interactive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testing and validation phases for new technologies in industrial applications, demonstrating a commitment to delivering high-quality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transitioned a key account to utilize cloud-based services, improving their operational efficiency and achieving a significant milestone in service deployment.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C#,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PLC, SCADA, HMI Systems, CODESYS, Fanuc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OT Networks, Purdue Model, TCP/IP, SCP, sFTP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Oracle DB,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