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Front-End Engineer with over 9 years of experience in designing and developing scalable consumer-facing applications. Proven expertise in leveraging Ember.js, JavaScript, and RESTful API integrations to deliver high-quality user experiences. Recognized for leading agile teams, implementing best practices in testing, and advocating for innovative web technologies to improve operational efficiency and product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a high-traffic front-end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an intuitive user interface for healthcare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promoted a custom component library, enhancing UI consistency and enabling accelerated feature rollouts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Practice 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EHR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an agile environment, practices included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enhancing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aligned with established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application for various devices and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code splitting, leading to improved load times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(TDD), significantly reducing bugs and promoting clean code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UX/UI designers and backend developers to define clear feature specifications and requirements, ensuring product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core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bottlenecks in the development process and recommended strategies for improvements, leading to a 15% increase in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application functionality and development guidelines, ensuring consistency and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reviews to assess application performance metrics, identifying key areas for optimization with a focus on security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user stories into engaging, high-quality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sophisticated state management for complex web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user state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version control workflows, integrating CI/CD pipelines for seamless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backend teams to consume and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server-client interactions for dynamic data 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reusable components to streamline development processes across multiple projects, thus reducing development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adherence to style guidelines and best practices, while providing constructive feedback to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strong focus on accessibility standards throughout the development process, enhancing usability for diverse populations.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libraries, enhancing application functionality and improving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methodologies for efficient styling, contributing to a cohesive and responsive design across various platforms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performance-enhancing solutions to stakeholders, driving decisions based on data analytics and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 to enhance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user interfaces based on wireframes and prototypes, ensuring a high degree of accuracy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manage collaborative development efforts more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research to gather requirements and identify key features to improve usability and performance metrics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SCRUM meetings and contributed to sprint planning and retrospectives, enhancing overall team dynamics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ensure that project deliverables met quality standards, thus maintaining a 98% client satisfaction rating.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Ember.js,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ember-cli, Jest, Mocha, Chai, ESLint,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APIs/Services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GraphQL,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