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9+ years of expertise in C#/.NET Core and microservices architecture, combined with robust experience in building modern web applications using React and Angular. Proficient in developing scalable RESTful APIs and implementing cloud-native solutions with a focus on AWS. Adept in collaborating with cross-functional teams to deliver high-quality software solutions that enhance user experience and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scalable and secure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processing for service-based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transform business requirements into actionable technical tasks, enhancing cross-functional synergy.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delivering responsive user experiences, significantly improving application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monolithic systems into a modern microservices architecture, resulting in improved scalability and maintainability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web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communication between services, enhancing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DevOps teams to create and manage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cloud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fostering knowledge sharing and best practices across the tech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delivery of applications in the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quality assurance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participating actively in sprint planning, grooming sessions, and retrospectives, boosting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processing systems within applications, ensuring compliance with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legacy system modernization projects, aligning with domain-driven design principles and improving operational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improve user engagement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user-centric UI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and increasing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manipulation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on software architecture, emphasizing scalable designs and improving system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distributed systems communication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reliable job processing and data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promoting best practices in software development and pushing forward the team-driven culture of high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efficient data access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Agile development processes, running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sessions and sprint demonstrations to stakeholders, averaging improvements in project completion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thorough testing methodologies and ensure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directly impacting operational efficiencies.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robust API design for various educational tools and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develop interactive 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enhancing user enjoyment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 application performance by optimizing database queries and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Familiarized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reporting, refining development processes to better meet timelines and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test cases and performed unit testing to validate application functionality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front-end development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project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ASP.NET Core, JavaScript, TypeScript,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RabbitMQ, Kafka,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NUnit, Xunit, Agile,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