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engineering professional with over 9 years of experience in architecting, building, and scaling high-performance applications. Proven expertise in leading engineering teams to deliver innovative solutions while maintaining technical excellence. Solid experience in collaborating with cross-functional teams to effectively translate business goals into technical accomplishments. Passionate about fostering a culture of growth and driving project management excellence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multi-disciplinary engineering team in the development of scalable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management and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reducing query times and improving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promoting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streamline deployment processes, significantly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the lead on mentoring junior developers, enhancing team capabilities through code reviews and hands-on guidance in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align engineering solutions with business objectives, driving initiatives that increased user engagement by refining user interface components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technical debt effectively by instituting best practices for code hygiene, testing protocols, and architecture reviews, resulting in a measurable enhancement in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formulate long-term technical strategies that align with product roadmaps, ensuring platform flexibility for future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refined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system reliability and quality, fostering high standards within the engineering practice.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architecture, allowing for easier scalability and maintainability of applications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projects through proactive project management leadership, successfully organizing teams to meet project deadlines with operational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through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specifically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 improving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cloud infrastructure, enhancing deployment and operational capabilities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and led multiple agile software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refined processes and improved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measures within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fine-tuning back-end logic and query performance to achieve significant speed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design and integration, ensuring that data storage solutions were reliably managed and optimized for access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testing frameworks, utilizing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quality assurance and enhance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hands-on assistance troubleshooting complex production issues while managing deployment cycles through continuous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the rollout of new features and products, coordinating tasks between engineering, product, and UX teams, facilitating a seamless transition from design to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effective communication practices within the engineering team, instilling an environment of clarity and structured problem-solving approaches.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Byte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architecture was robust and scalable to handle increased traffic.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orchestration for container deployment, leading to increased efficiency in managing cloud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back-end services, enhancing system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vendors and partners to integrate third-party solutions, optimizing existing workflows and increasing value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multiple projects concurrently, utilizing time management and prioritization strategies to ensure successful completion within deadlines and budgets.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Boosted application performance by applying various optimization techniques, achieving a 25% increase in load times using advanced caching mechanisms.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Rust,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React, Redux, Docker,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CI/CD,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Asana, Visual Studio Code,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