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building robust data infrastructure and scalable systems within fast-paced tech environments. Proven track record in developing, deploying, and managing complex data processing and analytical systems leveraging blockchain technology. Expert at leading diverse engineering teams and fostering cultures focused on ownership, speed, and improvement while significantly contributing to the delivery of mission-driven projects. Possesses extensive experience in Python, SQL and a variety of data processing technologies, ensuring the delivery of high-performance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optimizing data flow across multiple data stores including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robust data processing framework which facilitated the analysis of </w:t>
      </w:r>
      <w:r w:rsidRPr="00432203">
        <w:rPr>
          <w:rFonts w:asciiTheme="minorHAnsi" w:hAnsiTheme="minorHAnsi" w:cstheme="majorHAnsi"/>
          <w:b/>
          <w:bCs/>
          <w:lang w:val="en-US"/>
        </w:rPr>
        <w:t xml:space="preserve">petabyte-scale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 data, successfully integrating with various API services and improving data retrieval time by implementing efficient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and monitoring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in a public cloud environment, ensuring high availability and performance of critical services while adhering to best practices in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an asset tracking feature through innovative brainstorming and collaboration, creating reusable code for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which reduced implementation time crucial to customer feedback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in effective use of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pipeline orchestration, improving development cycles through better workflow management and documentation techniques, ensuring high communication standards within remote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that implemented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resulting in faster deployment cycles and increased operational efficiency for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thorough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knowledge sharing within the engineering team and fostering a culture of transparency and ownership.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resolved escalated production incidents through effective collaboration with cross-functional teams, implementing solutions that reduced system downtime and improved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development discussions leading to the creation of scalable engines with comprehensive API documentation, which improved communication between engineering and product management teams, facilitating clear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methodologies, ensuring system reliability and accuracy of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w:t>
      </w:r>
      <w:r w:rsidRPr="00432203">
        <w:rPr>
          <w:rFonts w:asciiTheme="minorHAnsi" w:hAnsiTheme="minorHAnsi" w:cstheme="majorHAnsi"/>
          <w:b/>
          <w:bCs/>
          <w:lang w:val="en-US"/>
        </w:rPr>
        <w:t xml:space="preserve">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technical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design and usability to enhance user experience metrics on the platform, translating user feedback into actionable system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work based on measurable outcomes linked to key performance indicators (KPIs), maintaining alignment with stakeholder goals and prioritizing critical project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distributed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whiteboard to production, utilizing </w:t>
      </w:r>
      <w:r w:rsidRPr="00432203">
        <w:rPr>
          <w:rFonts w:asciiTheme="minorHAnsi" w:eastAsia="Times New Roman" w:hAnsiTheme="minorHAnsi" w:cs="Times New Roman"/>
          <w:b/>
          <w:bCs/>
          <w:lang w:val="en-US"/>
        </w:rPr>
        <w:t xml:space="preserve">SparkSQL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analytics capabilities of mission-critical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transformations and integration with existing systems, effectively handling complex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design and implement new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sub-second latency for querying, significantly enhancing the analytical capabilities of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querying capabilities, reducing search response times and improving data accessibility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large-scale database clusters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performance and monitoring metrics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frameworks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throughput and data availability while reducing latencies associated with traditional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diversified team sprints, aligning engineering efforts with product goals, enhancing `feedback loops` and iterative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aimed at reinforcing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design and usability, contributing to a culture of continuous improvement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comprehensive unit and integration testing using various testing frameworks, ensuring high-quality deliverables with minimal regression errors and optimizing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 collaborative ethos within remote teams, advocating for open channels of communication that positively impacted project timelines and team morale.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launches by developing streamlined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enhanced performance during peak traffic periods, and contributing to technical solutions that addressed client feedback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legacy codebases to modern architectures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 and performance across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batch processing jobs utilizing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actionable insights to support business objectives while improving query performance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high-quality documentation for deployed data services, fostering understanding and adoption across teams while enabling better onboarding for new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implementing feedback loops that encouraged high coding standards and better adherence to developmental best practices, particularly in Python-based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resilient server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providing reliable hosting solutions while streamlining operational workflows, resulting in a smoother deployment of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SparkSQL,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Flink, Apache Spark, Airflow,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ClickHouse, ElasticSearch, Redis, Neo4j</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Datadog,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Data Pipeline Orchestration, Streaming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