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electronics test engineer with 9 years of experience specializing in the design, analysis, and implementation of electrical testing systems for aerospace communication devices. Proven expertise in hardware and software tests, ensuring high standards of accuracy and reliability in critical test environments. Adept in collaborating with multi-disciplinary engineering teams to optimize product testing protocols, facilitating enhanced product design through rigorous testing methodologies. Seeking to leverage experience and technical knowledge to drive innovation in satellite and aerospace systems at CesiumAstro.</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Engineered and executed comprehensive test plans for high-speed digital signal integrity using </w:t>
      </w:r>
      <w:r w:rsidRPr="00432203">
        <w:rPr>
          <w:rFonts w:asciiTheme="minorHAnsi" w:hAnsiTheme="minorHAnsi" w:cstheme="majorHAnsi"/>
          <w:b/>
          <w:bCs/>
          <w:lang w:val="en-US"/>
        </w:rPr>
        <w:t xml:space="preserve">Agilent Equipment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NI LabVIEW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Developed automated test scripts in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testing efficiency by 20% on various electronic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hardware test systems for </w:t>
      </w:r>
      <w:r w:rsidRPr="00432203">
        <w:rPr>
          <w:rFonts w:asciiTheme="minorHAnsi" w:hAnsiTheme="minorHAnsi" w:cstheme="majorHAnsi"/>
          <w:b/>
          <w:bCs/>
          <w:lang w:val="en-US"/>
        </w:rPr>
        <w:t xml:space="preserve">phased array products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integrating software and hardware components to prepare for </w:t>
      </w:r>
      <w:r w:rsidRPr="00432203">
        <w:rPr>
          <w:rFonts w:asciiTheme="minorHAnsi" w:hAnsiTheme="minorHAnsi" w:cstheme="majorHAnsi"/>
          <w:b/>
          <w:bCs/>
          <w:lang w:val="en-US"/>
        </w:rPr>
        <w:t xml:space="preserve">NASA GEVS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compliance testing.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designers to establish test requirements for upcoming products, employing </w:t>
      </w:r>
      <w:r w:rsidRPr="00432203">
        <w:rPr>
          <w:rFonts w:asciiTheme="minorHAnsi" w:hAnsiTheme="minorHAnsi" w:cstheme="majorHAnsi"/>
          <w:b/>
          <w:bCs/>
          <w:lang w:val="en-US"/>
        </w:rPr>
        <w:t xml:space="preserve">test fixtures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data logging methodologies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improve test accuracy.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w:t>
      </w:r>
      <w:r w:rsidRPr="00432203">
        <w:rPr>
          <w:rFonts w:asciiTheme="minorHAnsi" w:hAnsiTheme="minorHAnsi" w:cstheme="majorHAnsi"/>
          <w:b/>
          <w:bCs/>
          <w:lang w:val="en-US"/>
        </w:rPr>
        <w:t xml:space="preserve">test architectures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the validation process of board-level hardware, ensuring effective selection of measurement tools and integration of </w:t>
      </w:r>
      <w:r w:rsidRPr="00432203">
        <w:rPr>
          <w:rFonts w:asciiTheme="minorHAnsi" w:hAnsiTheme="minorHAnsi" w:cstheme="majorHAnsi"/>
          <w:b/>
          <w:bCs/>
          <w:lang w:val="en-US"/>
        </w:rPr>
        <w:t xml:space="preserve">digital oscilloscopes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Trained and mentored engineering technicians in the execution of routine and complex tests on power, digital, and RF electronic circuits, fostering effective teamwork and adherence to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Produced detailed documentation and presentations of test results for internal stakeholders and external clients, enhancing EPIC testing communications.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cross-functional project teams to guide early DFT considerations, utilizing </w:t>
      </w:r>
      <w:r w:rsidRPr="00432203">
        <w:rPr>
          <w:rFonts w:asciiTheme="minorHAnsi" w:hAnsiTheme="minorHAnsi" w:cstheme="majorHAnsi"/>
          <w:b/>
          <w:bCs/>
          <w:lang w:val="en-US"/>
        </w:rPr>
        <w:t xml:space="preserve">circuit simulation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tools to identify potential test failures before design finalization.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Provided hands-on troubleshooting support, diagnosing and resolving hardware and software issues in integrated systems to maintain operational uptime.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continuous improvement of in-house testing procedures and documentation, leading pilot programs to refine electronic testing methodologies.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verification tests under various environmental conditions, including thermal and electromagnetic interference, to validate product robustness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the acquisition of advanced test equipment, justifying purchases based on project needs and ROI analysis, optimizing lab capabilities.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of tests ensuring compliance with critical industry standards, such as </w:t>
      </w:r>
      <w:r w:rsidRPr="00432203">
        <w:rPr>
          <w:rFonts w:asciiTheme="minorHAnsi" w:hAnsiTheme="minorHAnsi" w:cstheme="majorHAnsi"/>
          <w:b/>
          <w:bCs/>
          <w:lang w:val="en-US"/>
        </w:rPr>
        <w:t xml:space="preserve">NASA GEVS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while developing comprehensive testing protocols that are scalable.</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executed rigorous hardware testing plans for electronic products, applying proficiency in instrumentation such as </w:t>
      </w:r>
      <w:r w:rsidRPr="00432203">
        <w:rPr>
          <w:rFonts w:asciiTheme="minorHAnsi" w:eastAsia="Times New Roman" w:hAnsiTheme="minorHAnsi" w:cs="Times New Roman"/>
          <w:b/>
          <w:bCs/>
          <w:lang w:val="en-US"/>
        </w:rPr>
        <w:t xml:space="preserve">RF signal analyzers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vector signal generators to ensure quality outcomes.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multi-disciplinary teams on board-level and system-level testing strategies, using test automation frameworks to streamline the validation cycle.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testing efficiencies by 15% through the development of improved software testing tools and infrastructure, integrating modern </w:t>
      </w:r>
      <w:r w:rsidRPr="00432203">
        <w:rPr>
          <w:rFonts w:asciiTheme="minorHAnsi" w:eastAsia="Times New Roman" w:hAnsiTheme="minorHAnsi" w:cs="Times New Roman"/>
          <w:b/>
          <w:bCs/>
          <w:lang w:val="en-US"/>
        </w:rPr>
        <w:t xml:space="preserve">CI/CD pipelines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Responsible for documenting test procedures and results, leveraging </w:t>
      </w:r>
      <w:r w:rsidRPr="00432203">
        <w:rPr>
          <w:rFonts w:asciiTheme="minorHAnsi" w:eastAsia="Times New Roman" w:hAnsiTheme="minorHAnsi" w:cs="Times New Roman"/>
          <w:b/>
          <w:bCs/>
          <w:lang w:val="en-US"/>
        </w:rPr>
        <w:t xml:space="preserve">JIRA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test case management and reporting progress updates to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engineers on the utilization of testing standards and techniques for complex integrated systems, resulting in higher testing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Assessed and improved upon internal test methodologies, automating </w:t>
      </w:r>
      <w:r w:rsidRPr="00432203">
        <w:rPr>
          <w:rFonts w:asciiTheme="minorHAnsi" w:eastAsia="Times New Roman" w:hAnsiTheme="minorHAnsi" w:cs="Times New Roman"/>
          <w:b/>
          <w:bCs/>
          <w:lang w:val="en-US"/>
        </w:rPr>
        <w:t xml:space="preserve">Bash scripts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reproducibility and reduce manual testing errors.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multi-site projects by employing </w:t>
      </w:r>
      <w:r w:rsidRPr="00432203">
        <w:rPr>
          <w:rFonts w:asciiTheme="minorHAnsi" w:eastAsia="Times New Roman" w:hAnsiTheme="minorHAnsi" w:cs="Times New Roman"/>
          <w:b/>
          <w:bCs/>
          <w:lang w:val="en-US"/>
        </w:rPr>
        <w:t xml:space="preserve">Agile methodology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communication among stakeholders and project management through regular retrospectives and reviews.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Advised the engineering team on design for testability approaches, minimizing post-production corrections and maximizing testing accuracy by over 20%.</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Ensured compliance with industry standards through meticulous test planning and documentation for all test phases, laying groundwork for successful audits.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electronics testing for various educational projects utilizing software tools like </w:t>
      </w:r>
      <w:r w:rsidRPr="00432203">
        <w:rPr>
          <w:rFonts w:asciiTheme="minorHAnsi" w:eastAsia="Times New Roman" w:hAnsiTheme="minorHAnsi" w:cs="Times New Roman"/>
          <w:b/>
          <w:bCs/>
          <w:lang w:val="en-US"/>
        </w:rPr>
        <w:t xml:space="preserve">MATLAB</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signal processing algorithms and </w:t>
      </w:r>
      <w:r w:rsidRPr="00432203">
        <w:rPr>
          <w:rFonts w:asciiTheme="minorHAnsi" w:eastAsia="Times New Roman" w:hAnsiTheme="minorHAnsi" w:cs="Times New Roman"/>
          <w:b/>
          <w:bCs/>
          <w:lang w:val="en-US"/>
        </w:rPr>
        <w:t xml:space="preserve">SystemVerilog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circuit design.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comprehensive evaluation of electronic components, reporting on system performance and reliability while ensuring design specifications were rigorously adhered to.</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user-friendly documentation templates for testing procedures, facilitating knowledge sharing amongst team members and minimizing onboarding times.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multi-disciplinary collaboration to refine product designs, enhancing electronic testing processes leading to a 30% increase in on-time deliverables within project timelines.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integrated testing systems for rapid prototyping, effectively capturing performance data using advanced measurement systems, and documenting findings for product improvement.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equipment usage and maintenance protocols with a focus on optimizing lab operations, leading to a significant increase in daily throughput, surpassing 50 tests conducted daily.</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 C++, SystemVerilog, MATLAB</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 &amp;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NI LabVIEW, Agilent Equipment, Mix Signal Analyzers, Spectrum Analyzers, Picoscope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Electronics &amp; RF</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Power Electronics, Digital Electronics, RF Signal Generators, ADC/DAC, Circuit Simulation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Automation &amp; Scripting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Test Automation, Automation Testing, Bash Scripting, TestScript Writing, CI/CD Pipelines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Project Management &amp;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Agile Methodology, JIRA, Confluence, Git, Subversion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