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Embedded Systems Engineer with over 9 years of experience in developing and optimizing advanced firmware solutions. Proven expertise in Rust, Embedded Linux, and OTA update systems. Adept at collaborating with cross-functional teams to deliver robust and reliable systems for mission-critical applications. Passionate about driving initiatives that improve firmware architecture and deployment processes, with a commitment to delivering exceptional performance and reliability in embedded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Rust-based embedded firmware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for autonomous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OTA firmware updates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A/B partitions and rollback mechanisms, significantly improving device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build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Yocto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Buildroot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System on Modules (SoMs), streamlining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firmware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structured logging and metrics, increasing visibility into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low-level Rust drivers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networking and wireless interfaces, ensuring seamless communication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firmware CI/testing systems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hardware-in-loop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stability and performance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release engineering protocols ensuring field reliability and adherence to regulatory standards, leading to successful product launches.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systems teams on deploying embedded solutions across various platforms, including routers and drones.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debugging of hardware-software interfaces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JTAG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serial consoles, reducing troubleshooting time and enhancing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outlining firmware architecture and testing processes, improving knowledge transfer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 development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development processes, iterating on product features based on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firmware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range of embedded applications, enhancing the company's product portfolio.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boot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device tree configurations to meet security standards and improve reliability of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OpenWrt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enhanced router capabilities, improving product versatility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KPIs for firmware performance and developed strategic plans for optimizing update processes, resulting in reduced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hardware design and schematic reviews, providing insights that led to enhanced product manufacturability and lower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that decreased testing overhead by over 30%, allowing for more frequent firmware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streamlined development workflows, resulting in accelerated release cycles and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to define the firmware update lifecycle processes, creating transparency and reducing risks during firmware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diagnostic procedures for troubleshooting embedded systems,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quickly identify root causes of issues, greatly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close collaboration with stakeholders to align technical requirements with business objectives, ensuring successful product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features for embedded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kernel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device trees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devices functioned as intended.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PCB design discussions to enhance interface capabilities of new products, contributing to increased hardware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firmware quality assurance testing, leading to the identification and resolution of critical issues before product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automating build processes, improving overall efficiency in development workflows across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production testing processes, ensuring that firmware met all defined specifications before market introduction.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vendors to define specifications and integration processes for hardware, leading to improved compatibility and performance of embedded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C++, Assembly,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Systems</w:t>
      </w:r>
      <w:r>
        <w:rPr>
          <w:rFonts w:asciiTheme="minorHAnsi" w:hAnsiTheme="minorHAnsi" w:cstheme="majorHAnsi"/>
          <w:lang w:val="en-US"/>
        </w:rPr>
        <w:t xml:space="preserve">: Yocto, Buildroot, CMake, Makefile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Embedded Systems Tools</w:t>
      </w:r>
      <w:r>
        <w:rPr>
          <w:rFonts w:asciiTheme="minorHAnsi" w:hAnsiTheme="minorHAnsi" w:cstheme="majorHAnsi"/>
          <w:lang w:val="en-US"/>
        </w:rPr>
        <w:t xml:space="preserve">: JTAG, SWD, Serial Consoles, GDB, Valgrind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UDP, Wi-Fi, Bluetooth, Zigbee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Continuous Integration/Testing</w:t>
      </w:r>
      <w:r>
        <w:rPr>
          <w:rFonts w:asciiTheme="minorHAnsi" w:hAnsiTheme="minorHAnsi" w:cstheme="majorHAnsi"/>
          <w:lang w:val="en-US"/>
        </w:rPr>
        <w:t xml:space="preserve">: Jenkins, GitLab CI, Hardware-in-loop, Automated Testing, Firmware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