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9 years of experience in cybersecurity, specializing in developing, maintaining, and optimizing Elasticsearch (ELK) solutions. Proven expertise in systems engineering, Java programming, and secure coding practices. Skilled in collaboration across multidisciplinary teams to deliver robust enterprise solutions. Passionate about continuous learning and growth in cutting-edge technologies, notably in the cybersecurity domain.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 solutions for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Logstash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security and performance in both cloud and on-premises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system architects to design </w:t>
      </w:r>
      <w:r w:rsidRPr="00432203">
        <w:rPr>
          <w:rFonts w:asciiTheme="minorHAnsi" w:hAnsiTheme="minorHAnsi" w:cstheme="majorHAnsi"/>
          <w:b/>
          <w:bCs/>
          <w:lang w:val="en-US"/>
        </w:rPr>
        <w:t xml:space="preserve">Elasticsearch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tailored to meet customer data compliance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methodologies during the development lifecycle, ensuring smooth transitions from development to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w:t>
      </w:r>
      <w:r w:rsidRPr="00432203">
        <w:rPr>
          <w:rFonts w:asciiTheme="minorHAnsi" w:hAnsiTheme="minorHAnsi" w:cstheme="majorHAnsi"/>
          <w:b/>
          <w:bCs/>
          <w:lang w:val="en-US"/>
        </w:rPr>
        <w:t xml:space="preserve">Linux-based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operating systems to optimize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performance, including regular updates and troubleshooting.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secure deployments using </w:t>
      </w:r>
      <w:r w:rsidRPr="00432203">
        <w:rPr>
          <w:rFonts w:asciiTheme="minorHAnsi" w:hAnsiTheme="minorHAnsi" w:cstheme="majorHAnsi"/>
          <w:b/>
          <w:bCs/>
          <w:lang w:val="en-US"/>
        </w:rPr>
        <w:t xml:space="preserve">TLS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certificates, and </w:t>
      </w:r>
      <w:r w:rsidRPr="00432203">
        <w:rPr>
          <w:rFonts w:asciiTheme="minorHAnsi" w:hAnsiTheme="minorHAnsi" w:cstheme="majorHAnsi"/>
          <w:b/>
          <w:bCs/>
          <w:lang w:val="en-US"/>
        </w:rPr>
        <w:t xml:space="preserve">SSO/PIV</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 growing expertise in cybersecurity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Kibana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dashboards for data visualization, providing actionable insights for clients in real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installation and configuration documentation for </w:t>
      </w:r>
      <w:r w:rsidRPr="00432203">
        <w:rPr>
          <w:rFonts w:asciiTheme="minorHAnsi" w:hAnsiTheme="minorHAnsi" w:cstheme="majorHAnsi"/>
          <w:b/>
          <w:bCs/>
          <w:lang w:val="en-US"/>
        </w:rPr>
        <w:t xml:space="preserve">Elastic Cloud Enterprise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enhancing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Agile sprints, providing insightful updates on project progression and potential risks to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 lifecycle processes collaboratively with data teams to maximize data integrity and performance in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performance by reviewing and refining code practices, pushing for secure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analysis of system performance and implemented enhancements based on findings, ensuring adherence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training on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configuration and optimization to junior engineers.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web services, leveraging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to facilitate communication between various system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release cycles and improving overall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security assessments and vulnerability testing for applications using </w:t>
      </w:r>
      <w:r w:rsidRPr="00432203">
        <w:rPr>
          <w:rFonts w:asciiTheme="minorHAnsi" w:eastAsia="Times New Roman" w:hAnsiTheme="minorHAnsi" w:cs="Times New Roman"/>
          <w:b/>
          <w:bCs/>
          <w:lang w:val="en-US"/>
        </w:rPr>
        <w:t xml:space="preserve">CISSP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CEH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strengthening application defenses.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parsing processes for various data formats (JSON, XML, CSV)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to improve data ingestion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secure coding practices, focusing on </w:t>
      </w:r>
      <w:r w:rsidRPr="00432203">
        <w:rPr>
          <w:rFonts w:asciiTheme="minorHAnsi" w:eastAsia="Times New Roman" w:hAnsiTheme="minorHAnsi" w:cs="Times New Roman"/>
          <w:b/>
          <w:bCs/>
          <w:lang w:val="en-US"/>
        </w:rPr>
        <w:t xml:space="preserve">TLS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encryption standards, and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coding optimization for team enhancement.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tools for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clusters to analyze performance metrics and troubleshoot issues effectively, ensuring high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cross-functional team projects, coordinating closely with integration engineers to refine architectural designs.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CI/CD pipelines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and deployment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training modules for team members on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fostering a culture of knowledge sharing and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security features into application design following OWASP guidelines, ensuring robust protection against vulnerabilities.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enterprise applications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configuration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microservices architecture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increase application modularity and scalability, leading to reduced deployment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internal teams to regularly update and migration processes for legacy systems to modern </w:t>
      </w:r>
      <w:r w:rsidRPr="00432203">
        <w:rPr>
          <w:rFonts w:asciiTheme="minorHAnsi" w:eastAsia="Times New Roman" w:hAnsiTheme="minorHAnsi" w:cs="Times New Roman"/>
          <w:b/>
          <w:bCs/>
          <w:lang w:val="en-US"/>
        </w:rPr>
        <w:t xml:space="preserve">Elasticsearch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setups.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automated scripts in </w:t>
      </w:r>
      <w:r w:rsidRPr="00432203">
        <w:rPr>
          <w:rFonts w:asciiTheme="minorHAnsi" w:eastAsia="Times New Roman" w:hAnsiTheme="minorHAnsi" w:cs="Times New Roman"/>
          <w:b/>
          <w:bCs/>
          <w:lang w:val="en-US"/>
        </w:rPr>
        <w:t xml:space="preserve">PowerShell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system monitoring and maintenance tasks, reducing operational overhead.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Collected and analyzed system performance data, utilizing it to recommend improvements and streamline processes for greater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project to reduce response times by 20% through the optimization of </w:t>
      </w:r>
      <w:r w:rsidRPr="00432203">
        <w:rPr>
          <w:rFonts w:asciiTheme="minorHAnsi" w:eastAsia="Times New Roman" w:hAnsiTheme="minorHAnsi" w:cs="Times New Roman"/>
          <w:b/>
          <w:bCs/>
          <w:lang w:val="en-US"/>
        </w:rPr>
        <w:t xml:space="preserve">SQL queries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stored procedures, contributing to enhanced system performance.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XML, JSON, PowerShell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SAML, TLS, SSO, HTTP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Querying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MSSQL, ElasticSearch, Kibana, Logstash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Maven, Jenkins, SVN, GIT,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Elastic Cloud Enterprise, Linux OS, Agile Methodologies, Microservices,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