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Ambitious software engineer with 9 years of experience in full-stack development, excited to leverage expertise in modern web technologies to build innovative solutions for independent used car dealerships. Proven ability to manage greenfield projects and drive best practices across the software development lifecycle, focused on user feedback and fast iteration. Enthusiastic about contributing to a dynamic early-stage startup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t>
      </w:r>
      <w:r w:rsidRPr="00432203">
        <w:rPr>
          <w:rFonts w:asciiTheme="minorHAnsi" w:hAnsiTheme="minorHAnsi" w:cstheme="majorHAnsi"/>
          <w:b/>
          <w:bCs/>
          <w:lang w:val="en-US"/>
        </w:rPr>
        <w:t xml:space="preserve">inventory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allows independent dealerships to track their vehicle stock from acquisition to sale.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optimizing query performance and ensuring data integrity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feedback from users which directly influenced feature enhancements and product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r w:rsidRPr="00432203">
        <w:rPr>
          <w:rFonts w:asciiTheme="minorHAnsi" w:hAnsiTheme="minorHAnsi" w:cstheme="majorHAnsi"/>
          <w:b/>
          <w:bCs/>
          <w:lang w:val="en-US"/>
        </w:rPr>
        <w:t xml:space="preserve">Render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processes and reducing rollout times for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(TDD)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facilitating scalable and independent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promote best practices and foster team knowledge sharing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workshops for engineers focused on effective use of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implementing caching strategies and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repetitive tasks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increasing team efficiency and reducing manual workload.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backend service functionality aligned with frontend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customer feedback sessions to collect insights for enhancing the user interface, leading to a 15% increase in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company-wide features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enhancing user experiences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modern stacks, employing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fetching processes and improve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infrastructure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improving transaction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authentication flow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secure APIs and user accounts in compliance with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cross-departmental teams to design and deploy solutions critical for product releases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various in-house web applications for mobile platforms, leveraging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adopting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which drastically improved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suite of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surrounding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server-side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third-party services to enrich product offerings, employing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service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training portals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interfaces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assessment features with real-time feedback capabilities, enhancing the overall user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instructional designers to create scalable e-learning solutions accommodating diverse learning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project management tool development,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improving tracking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code for various functional areas of the platform, focusing on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the QA processes streamlining testing procedures which resulted in reduced bug rates by 20% in release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GraphQL, RedwoodJS, Apollo Client,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Render,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