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scalable web applications and developing secure, efficient back-end systems. Expertise in leveraging modern technologies such as ASP.NET, ReactJS, and cloud platforms including Azure and AWS. Proven ability to design and implement features that enhance user engagement and satisfaction in political and fundraising software environments. Strong background in mentoring junior developers and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features for voter and donor management systems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functionality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third-party integrations with external platforms for election campaign support, ensuring robust and secure data transactions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code reviews, contributing to a culture of continuous improvement and fostering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collaborative development projects and conducted code reviews, enhancing their proficiency in technologies like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performance optimization solutions, significantly improving web application response times through efficient use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gather requirements and deliver high-quality software solutions aligned with user needs and key performance indicators.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AI-powered features leveraging tools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campaign engagement through smart recommendations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bottlenecks in web scalability and developed solutions resulting in a 30% increase in application throughput, utilizing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reporting, designing complex queries to support comprehensive data analysis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agile ceremonies and worked in sprints, delivering high-quality features frequently and reliably.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security measures by implementing </w:t>
      </w:r>
      <w:r w:rsidRPr="00432203">
        <w:rPr>
          <w:rFonts w:asciiTheme="minorHAnsi" w:hAnsiTheme="minorHAnsi" w:cstheme="majorHAnsi"/>
          <w:b/>
          <w:bCs/>
          <w:lang w:val="en-US"/>
        </w:rPr>
        <w:t xml:space="preserve">Auth0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identity management,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meetings to discuss architecture and system improvements, implementing solutions based on feedback and analytics.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resulting in increased application usability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and product managers to refine user experience across multiple platforms, leveraging design thinking methodologies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 before each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stored procedures and functions that increased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delivery of software updates and ensuring high deploy frequency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environment, utilizing agile methodologies to enhance project visibility and improve communication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pair programming practices, improving code quality and fostering professional growth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functionality for trackable campaign metrics which resulted in a measurable performance increase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training materials for new features developed to ensure proper understanding among all team members and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initiatives at Skillsoft, focusing on enhancing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electronic 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implement a new library management system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 system that streamlined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APIs for various applications, enabling seamless communication between front-end and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analytics and reporting, increasing team productivity and providing actionable insights for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testing and debugging software using various techniques, ensuring high quality and functionality throughout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new learning management technologies, resulting in a more modern and engaging system for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ASP.NET,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Node.js, Express,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Cloud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Development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Visual Studio Code, JIRA, Postman, ChatGPT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Firebase,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