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Developer with over 9 years of experience specializing in Drupal development and implementation. Expert in creating and customizing Drupal themes and modules, optimizing web applications for performance, and integrating complex external systems. Proficient in PHP, JavaScript, MySQL, and various front-end technologies. Proven ability to follow best practices in web security and site architecture, demonstrated through successful project delivery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complex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websites leveraging </w:t>
      </w:r>
      <w:r w:rsidRPr="00432203">
        <w:rPr>
          <w:rFonts w:asciiTheme="minorHAnsi" w:hAnsiTheme="minorHAnsi" w:cstheme="majorHAnsi"/>
          <w:b/>
          <w:bCs/>
          <w:lang w:val="en-US"/>
        </w:rPr>
        <w:t xml:space="preserve">Drupal 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10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themes using </w:t>
      </w:r>
      <w:r w:rsidRPr="00432203">
        <w:rPr>
          <w:rFonts w:asciiTheme="minorHAnsi" w:hAnsiTheme="minorHAnsi" w:cstheme="majorHAnsi"/>
          <w:b/>
          <w:bCs/>
          <w:lang w:val="en-US"/>
        </w:rPr>
        <w:t xml:space="preserve">TWIG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company branding and UX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systems and web services via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data interchange.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adhering to best practices in coding standards and site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techniques addressing database queries and server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while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to ensure deliverables met stakeholder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and optimized database interactions, resulting in significant performance gains across client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deployment cycles with a focus on server configuration and security compliance, ensuring all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sites were adequately secured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task automation, increasing development efficiency with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leveraging </w:t>
      </w:r>
      <w:r w:rsidRPr="00432203">
        <w:rPr>
          <w:rFonts w:asciiTheme="minorHAnsi" w:hAnsiTheme="minorHAnsi" w:cstheme="majorHAnsi"/>
          <w:b/>
          <w:bCs/>
          <w:lang w:val="en-US"/>
        </w:rPr>
        <w:t xml:space="preserve">paragraphs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layout-driven site builds utilizing </w:t>
      </w:r>
      <w:r w:rsidRPr="00432203">
        <w:rPr>
          <w:rFonts w:asciiTheme="minorHAnsi" w:hAnsiTheme="minorHAnsi" w:cstheme="majorHAnsi"/>
          <w:b/>
          <w:bCs/>
          <w:lang w:val="en-US"/>
        </w:rPr>
        <w:t xml:space="preserve">Panels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enhancing team skills and promoting best practices in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the </w:t>
      </w:r>
      <w:r w:rsidRPr="00432203">
        <w:rPr>
          <w:rFonts w:asciiTheme="minorHAnsi" w:eastAsia="Times New Roman" w:hAnsiTheme="minorHAnsi" w:cs="Times New Roman"/>
          <w:b/>
          <w:bCs/>
          <w:lang w:val="en-US"/>
        </w:rPr>
        <w:t xml:space="preserve">Drupal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at Asana, implementing custom module solutions that advanced site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responsive </w:t>
      </w:r>
      <w:r w:rsidRPr="00432203">
        <w:rPr>
          <w:rFonts w:asciiTheme="minorHAnsi" w:eastAsia="Times New Roman" w:hAnsiTheme="minorHAnsi" w:cs="Times New Roman"/>
          <w:b/>
          <w:bCs/>
          <w:lang w:val="en-US"/>
        </w:rPr>
        <w:t xml:space="preserve">Drupal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utilizing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adopting </w:t>
      </w:r>
      <w:r w:rsidRPr="00432203">
        <w:rPr>
          <w:rFonts w:asciiTheme="minorHAnsi" w:eastAsia="Times New Roman" w:hAnsiTheme="minorHAnsi" w:cs="Times New Roman"/>
          <w:b/>
          <w:bCs/>
          <w:lang w:val="en-US"/>
        </w:rPr>
        <w:t xml:space="preserve">BEM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for CSS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and optimized existing </w:t>
      </w:r>
      <w:r w:rsidRPr="00432203">
        <w:rPr>
          <w:rFonts w:asciiTheme="minorHAnsi" w:eastAsia="Times New Roman" w:hAnsiTheme="minorHAnsi" w:cs="Times New Roman"/>
          <w:b/>
          <w:bCs/>
          <w:lang w:val="en-US"/>
        </w:rPr>
        <w:t xml:space="preserve">Drupal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sites for faster load times and improved user interfaces, ensuring they were built on efficient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processes utilizing </w:t>
      </w:r>
      <w:r w:rsidRPr="00432203">
        <w:rPr>
          <w:rFonts w:asciiTheme="minorHAnsi" w:eastAsia="Times New Roman" w:hAnsiTheme="minorHAnsi" w:cs="Times New Roman"/>
          <w:b/>
          <w:bCs/>
          <w:lang w:val="en-US"/>
        </w:rPr>
        <w:t xml:space="preserve">3rd party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and robust site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data management and retrieval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fostering an improved code quality in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that enhanced real-time data access capabilities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managing sensitive data across </w:t>
      </w:r>
      <w:r w:rsidRPr="00432203">
        <w:rPr>
          <w:rFonts w:asciiTheme="minorHAnsi" w:eastAsia="Times New Roman" w:hAnsiTheme="minorHAnsi" w:cs="Times New Roman"/>
          <w:b/>
          <w:bCs/>
          <w:lang w:val="en-US"/>
        </w:rPr>
        <w:t xml:space="preserve">Drupal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Gulp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automation in development, enabling quicker deployment cycles and improved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cross-platform development, managing test environments, and promoting rigorous testing protocols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online course offerings at Skillsoft by developing self-paced learning modules built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engaging user interfaces that facilitated interactive learning experiences, particularly within the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custom scripts and database management practices to ensure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Co-operated with QA teams to execute thorough testing on new features and enhancements, primarily focusing on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sprint reviews and collaborative meetings to align project vision and improve team cohesiveness.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expertise in both front-end and back-end technologies by contributing to various project elements, resulting in a well-rounded skill set, facilitating career progression. Successfully completed multiple projects with a focus on high quality and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SCSS,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Drupal 9, Drupal 10, Twig,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SOAP, Composer, Git,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Webpack, Vagrant, Tailwind CSS,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PHPUnit, Selenium,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