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engineering leader with over 9 years of experience driving high-impact software solutions in the healthcare sector. Proven expertise in leading cross-functional teams to design and implement scalable cloud applications. Skilled in cloud infrastructure, agile methodologies, and software development life cycle. Passionate about harnessing technology to improve patient outcomes and streamline operational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and mentored multiple engineering teams fostering collaboration in a </w:t>
      </w:r>
      <w:r w:rsidRPr="00432203">
        <w:rPr>
          <w:rFonts w:asciiTheme="minorHAnsi" w:hAnsiTheme="minorHAnsi" w:cstheme="majorHAnsi"/>
          <w:b/>
          <w:bCs/>
          <w:lang w:val="en-US"/>
        </w:rPr>
        <w:t xml:space="preserve">high-growth environment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 leveraging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a </w:t>
      </w:r>
      <w:r w:rsidRPr="00432203">
        <w:rPr>
          <w:rFonts w:asciiTheme="minorHAnsi" w:hAnsiTheme="minorHAnsi" w:cstheme="majorHAnsi"/>
          <w:b/>
          <w:bCs/>
          <w:lang w:val="en-US"/>
        </w:rPr>
        <w:t xml:space="preserve">multi-tenant 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infrastructure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reducing operational costs through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(IaC)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define and document application requirements, resulting in a cohesive approach to software development that aligned engineering capabilities with business 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emerging technologies and tools,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 and enhance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enforced robust </w:t>
      </w:r>
      <w:r w:rsidRPr="00432203">
        <w:rPr>
          <w:rFonts w:asciiTheme="minorHAnsi" w:hAnsiTheme="minorHAnsi" w:cstheme="majorHAnsi"/>
          <w:b/>
          <w:bCs/>
          <w:lang w:val="en-US"/>
        </w:rPr>
        <w:t xml:space="preserve">testing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Ruby 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tests, ensuring high-quality releases and increased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improvement, conducting regular code reviews and team retrospectives to identify areas for process enhancement and professional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departmental budgets and resources, setting strategic goals that aligned with overall company vision, specifically to improve patient outcomes through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the recruitment process, focusing on building diverse and talented engineering teams that drive innovation and meet organizational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metrics to track project performance, ensuring that team activities aligned with broader company goals and contributing to operational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technical documentation for complex projects, enabling the scaling of engineering practices and maintaining institutional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key technical decisions related to application architecture and data model design, leveraging principles of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functionality.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engineering project delivery at Asana by utilizing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and within-budget completion of software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global communication strategy that enhanced collaboration across </w:t>
      </w:r>
      <w:r w:rsidRPr="00432203">
        <w:rPr>
          <w:rFonts w:asciiTheme="minorHAnsi" w:eastAsia="Times New Roman" w:hAnsiTheme="minorHAnsi" w:cs="Times New Roman"/>
          <w:b/>
          <w:bCs/>
          <w:lang w:val="en-US"/>
        </w:rPr>
        <w:t xml:space="preserve">cross-functional teams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complex data structures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essential for SaaS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high-performing engineering teams, providing mentorship and guidance, while encouraging teamwork and knowledge sharing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software architectures leveraging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the scalability and reliability of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automated testing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both backend and frontend technologies, significantly reducing deployment failures and improving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architecture reviews and code audits, identifying areas for improvement and aligning engineering practices with industry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and stakeholders to gather requirements and provide insights into technological trends relevant to the product vision.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reducing time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technology evaluations and key decision-making processes regarding technology stack and development tools, enhancing project delivery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budgets and engineering resources to maximize productivity and align with the company’s growth strategy.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Skillsoft,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improve system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improving data accessibility and user experience through </w:t>
      </w:r>
      <w:r w:rsidRPr="00432203">
        <w:rPr>
          <w:rFonts w:asciiTheme="minorHAnsi" w:eastAsia="Times New Roman" w:hAnsiTheme="minorHAnsi" w:cs="Times New Roman"/>
          <w:b/>
          <w:bCs/>
          <w:lang w:val="en-US"/>
        </w:rPr>
        <w:t xml:space="preserve">API integrations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handling and enhancing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technical specifications and documentation, facilitating seamless knowledge transfer across teams and ensuring code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automated testing suites, increasing efficiency in the software development life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decrease in data retrieval times by optimizing SQL queries and application code.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Java, Python,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Express.js, Django,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Healthcare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HL7, FHIR, HIPAA,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