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engineering leader with over 9 years of experience managing distributed engineering teams and innovating high-volume, real-time payment systems. Proven track record in cloud-native architecture, compliance, and developing solutions leveraging emerging technologies, particularly in the areas of Web3 and secure financial systems. Committed to fostering inclusive team environments and mentoring talent to achieve technical and strategic leadership roles.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engineering efforts at TechWize to develop and optimize a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payments platform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transformation of payment processing systems, enhancing compliance with </w:t>
      </w:r>
      <w:r w:rsidRPr="00432203">
        <w:rPr>
          <w:rFonts w:asciiTheme="minorHAnsi" w:hAnsiTheme="minorHAnsi" w:cstheme="majorHAnsi"/>
          <w:b/>
          <w:bCs/>
          <w:lang w:val="en-US"/>
        </w:rPr>
        <w:t xml:space="preserve">PCI DSS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to ensure high security across all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of services in 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 cross-functional team through the adoption of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focusing on practical applications of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payment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high-performance APIs for handling large volumes of transaction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by integrating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improving transaction processing speed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rigorous testing methodologies, implementing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 high standard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transactional databases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tuning for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executive leadership to assess technological initiatives in the payment space, driving innovation in regulatory compliance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skill development in cloud technologies and foundational payment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strategies to elevate team productivity through Agile methodologies, aligning engineering practices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mechanisms in payment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Asana's core product, optimizing payment systems for scalability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user interface, enhancing user experience for payment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design and launch multiple compliance enhancements in payment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reusable components, enhancing maintainability and clarity within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integrate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systems, providing efficient data querying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integrations with various third-party payment gateways, ensuring high-level standards in transaction security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teams on the best practices for cloud deployment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transitions to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on data security protocols, ensuring compliance with regulatory standards such as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CCPA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solutions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visibility into system performance during payment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promoting best practices and elevating team skill levels.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at Skillsoft with an emphasis on building secure financial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related to payment security using </w:t>
      </w:r>
      <w:r w:rsidRPr="00432203">
        <w:rPr>
          <w:rFonts w:asciiTheme="minorHAnsi" w:eastAsia="Times New Roman" w:hAnsiTheme="minorHAnsi" w:cs="Times New Roman"/>
          <w:b/>
          <w:bCs/>
          <w:lang w:val="en-US"/>
        </w:rPr>
        <w:t xml:space="preserve">SSL/TLS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cryptography, ensuring safe transaction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cloud migration projects, leveraging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into legacy systems for improved data management and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workshops focusing on Agile methodologies, promoting an iterative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supporting role in a high-stakes payment gateway integration project, contributing to a 30% improvement in transaction processing speeds.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C#, Golang,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Flask,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Payment Systems and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PCI DSS, OAuth, JWT, SAML, Webhooks, Payment APIs, Blockchain, Smart Contracts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Apache Kafka, Oracle,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