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9 years of experience in data analytics, data modeling, and business intelligence. Proven expertise in designing scalable data solutions and advanced analytics initiatives while leveraging platforms like SQL, Python, and Power BI. Demonstrated ability to lead complex analytics projects and influence technical direction across cross-functional teams to drive strategic data management initiatives. Strong commitment to integrating emerging technologies and best practices into data frameworks to enhance analytical capacities.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enterprise-scale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aligned with business reporting needs, improving accessibility to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semantic layers and dimensional models supporting </w:t>
      </w:r>
      <w:r w:rsidRPr="00432203">
        <w:rPr>
          <w:rFonts w:asciiTheme="minorHAnsi" w:hAnsiTheme="minorHAnsi" w:cstheme="majorHAnsi"/>
          <w:b/>
          <w:bCs/>
          <w:lang w:val="en-US"/>
        </w:rPr>
        <w:t xml:space="preserve">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enablement, utilizing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analytics initiatives focusing on </w:t>
      </w:r>
      <w:r w:rsidRPr="00432203">
        <w:rPr>
          <w:rFonts w:asciiTheme="minorHAnsi" w:hAnsiTheme="minorHAnsi" w:cstheme="majorHAnsi"/>
          <w:b/>
          <w:bCs/>
          <w:lang w:val="en-US"/>
        </w:rPr>
        <w:t xml:space="preserve">customer segmentation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performance optimization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prototype and validate </w:t>
      </w:r>
      <w:r w:rsidRPr="00432203">
        <w:rPr>
          <w:rFonts w:asciiTheme="minorHAnsi" w:hAnsiTheme="minorHAnsi" w:cstheme="majorHAnsi"/>
          <w:b/>
          <w:bCs/>
          <w:lang w:val="en-US"/>
        </w:rPr>
        <w:t xml:space="preserve">predictive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t>
      </w:r>
      <w:r w:rsidRPr="00432203">
        <w:rPr>
          <w:rFonts w:asciiTheme="minorHAnsi" w:hAnsiTheme="minorHAnsi" w:cstheme="majorHAnsi"/>
          <w:b/>
          <w:bCs/>
          <w:lang w:val="en-US"/>
        </w:rPr>
        <w:t xml:space="preserve">data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prepared the organization for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readiness by integrating advanced data engineering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ensuring compliance and high standards in </w:t>
      </w:r>
      <w:r w:rsidRPr="00432203">
        <w:rPr>
          <w:rFonts w:asciiTheme="minorHAnsi" w:hAnsiTheme="minorHAnsi" w:cstheme="majorHAnsi"/>
          <w:b/>
          <w:bCs/>
          <w:lang w:val="en-US"/>
        </w:rPr>
        <w:t xml:space="preserve">data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lineage.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strategic guidance to business stakeholders on leveraging </w:t>
      </w:r>
      <w:r w:rsidRPr="00432203">
        <w:rPr>
          <w:rFonts w:asciiTheme="minorHAnsi" w:hAnsiTheme="minorHAnsi" w:cstheme="majorHAnsi"/>
          <w:b/>
          <w:bCs/>
          <w:lang w:val="en-US"/>
        </w:rPr>
        <w:t xml:space="preserve">data assets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for improved operational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frameworks in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recommending innovations in analytics tooling.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technical lead in cross-functional discussions regarding data architecture and strategic analytics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rigorous testing of </w:t>
      </w:r>
      <w:r w:rsidRPr="00432203">
        <w:rPr>
          <w:rFonts w:asciiTheme="minorHAnsi" w:hAnsiTheme="minorHAnsi" w:cstheme="majorHAnsi"/>
          <w:b/>
          <w:bCs/>
          <w:lang w:val="en-US"/>
        </w:rPr>
        <w:t xml:space="preserve">analytics assets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validate robustness and scalability before production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warehousing solutions to optimize data retrieval times and support complex reporting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metadata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enhance organizational understanding of data ownership and usage.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data-driven applications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improving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for enhancing data visualization by implementing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 resulting in improved stakeholder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to automate reporting processes and analysis workflows, reducing manual data retrieval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define data needs and design effective solutions in </w:t>
      </w:r>
      <w:r w:rsidRPr="00432203">
        <w:rPr>
          <w:rFonts w:asciiTheme="minorHAnsi" w:eastAsia="Times New Roman" w:hAnsiTheme="minorHAnsi" w:cs="Times New Roman"/>
          <w:b/>
          <w:bCs/>
          <w:lang w:val="en-US"/>
        </w:rPr>
        <w:t xml:space="preserve">data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cloud-based solutions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processing workflows and analytic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validation of data quality, implementing measures to clean datasets for improved accuracy in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architecture reviews and discussions around </w:t>
      </w:r>
      <w:r w:rsidRPr="00432203">
        <w:rPr>
          <w:rFonts w:asciiTheme="minorHAnsi" w:eastAsia="Times New Roman" w:hAnsiTheme="minorHAnsi" w:cs="Times New Roman"/>
          <w:b/>
          <w:bCs/>
          <w:lang w:val="en-US"/>
        </w:rPr>
        <w:t xml:space="preserve">data strategy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influencing best practices and technology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carry out advanced data manipulations and analysis, developing algorithms to support predictive data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staff on utilizing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actionable dashboards and analytics assets, contributing to enhanced data literacy.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analytics tools and systems for performance under various load conditions, ensuring readiness for wide-scale implementation.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data-driven instructional decisions through comprehensive analysis using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deployment of automated data retrieval systems using </w:t>
      </w:r>
      <w:r w:rsidRPr="00432203">
        <w:rPr>
          <w:rFonts w:asciiTheme="minorHAnsi" w:eastAsia="Times New Roman" w:hAnsiTheme="minorHAnsi" w:cs="Times New Roman"/>
          <w:b/>
          <w:bCs/>
          <w:lang w:val="en-US"/>
        </w:rPr>
        <w:t xml:space="preserve">ETL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reporting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cross-functional teams to broaden understanding of data modeling techniques and their impact on business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metadata management and governance frameworks aimed at enhancing transparency in reporting and data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dashboards with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analytical insights to stakeholders effectively, garnering positive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analysts on best practices in </w:t>
      </w:r>
      <w:r w:rsidRPr="00432203">
        <w:rPr>
          <w:rFonts w:asciiTheme="minorHAnsi" w:eastAsia="Times New Roman" w:hAnsiTheme="minorHAnsi" w:cs="Times New Roman"/>
          <w:b/>
          <w:bCs/>
          <w:lang w:val="en-US"/>
        </w:rPr>
        <w:t xml:space="preserve">data analysis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visualization, enhancing team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tracking metrics using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business intelligence initiatives and strategic planning.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DAX, R,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Snowflake, Tableau, Apache Spark,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Governance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Collibra, Alation, Talend, DBT, MDM Platforms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Keras,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