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building AI solutions and technical documentation. Proficient in developing educational material, tutorials, and scalable documentation systems, especially for AI agents and applications. Deep understanding of generative AI workflows and hands-on experience with frameworks such as Python and TypeScript. Experience working alongside engineering teams to align documentation with product features, enriching the developer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comprehensive technical documentation for AI applications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Sphinx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constant alignment with product features in Python and TypeScript.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validate code examples and tutorials,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onboarding experiences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deep-dive technical articles and tutorials on AI frameworks including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community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coding examples and sample projects demonstrating best practices in AI using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quality assurance processes for documentation to guarantee accuracy, resulting in increased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Launched a developer community forum, utilizing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technical support and documentation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mechanisms for documentation improvement, employing tools like </w:t>
      </w:r>
      <w:r w:rsidRPr="00432203">
        <w:rPr>
          <w:rFonts w:asciiTheme="minorHAnsi" w:hAnsiTheme="minorHAnsi" w:cstheme="majorHAnsi"/>
          <w:b/>
          <w:bCs/>
          <w:lang w:val="en-US"/>
        </w:rPr>
        <w:t xml:space="preserve">Typeform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survey distribution.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materials in webinars, showcasing AI capabilities and tooling with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structured learning paths utilizing </w:t>
      </w:r>
      <w:r w:rsidRPr="00432203">
        <w:rPr>
          <w:rFonts w:asciiTheme="minorHAnsi" w:hAnsiTheme="minorHAnsi" w:cstheme="majorHAnsi"/>
          <w:b/>
          <w:bCs/>
          <w:lang w:val="en-US"/>
        </w:rPr>
        <w:t xml:space="preserve">Adobe Captivate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robust training modules for 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continuous improvement initiatives for documentation processes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 ‘Best Practices’ guideline for developers utilizing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the developer community’s success by producing engaging course content centered around AI and machine learning paradigms.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for a range of software products, focusing on clarity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written materials with the evolving software lifecycle and product updates in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documentation projects, ensuring seamless integration into agile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tutorials for onboarding,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API documentation for internal and external use, leveraging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enhance developer knowledge surrounding toolchains employed in our tech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edited knowledge base articles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essential resources for the technical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a documentation framework that reduced redundancy and promoted efficiency, employing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sampling boards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constructs to showcase UI capabilities of developer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research and analysis applying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documentation usability, resulting in significant improvements in navigation.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published training materials on software solutions and technologies, emphasizing a user-friendly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gather requirements needed for producing accurate documentation in sync with product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internal wiki to organize and update technical resources, incorporating platforms like </w:t>
      </w:r>
      <w:r w:rsidRPr="00432203">
        <w:rPr>
          <w:rFonts w:asciiTheme="minorHAnsi" w:eastAsia="Times New Roman" w:hAnsiTheme="minorHAnsi" w:cs="Times New Roman"/>
          <w:b/>
          <w:bCs/>
          <w:lang w:val="en-US"/>
        </w:rPr>
        <w:t xml:space="preserve">MediaWiki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feedback loops with users to refine content and enhance the overall quality of documentation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instructional content around the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internal training sessions, enhancing developer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onboarding new developers with comprehensive use of development tools and best practices, emphasizing the importance of adaptability.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and created user manuals and guides for software applications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an onboarding video series using </w:t>
      </w:r>
      <w:r w:rsidRPr="00432203">
        <w:rPr>
          <w:rFonts w:asciiTheme="minorHAnsi" w:eastAsia="Times New Roman" w:hAnsiTheme="minorHAnsi" w:cs="Times New Roman"/>
          <w:b/>
          <w:bCs/>
          <w:lang w:val="en-US"/>
        </w:rPr>
        <w:t xml:space="preserve">Camtasia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initial training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Hugging Face Transformers,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Markdown, Confluence, ReadTheDocs, Sphinx, Jupyter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