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robust experience in DevSecOps, Cloud infrastructures, and CI/CD pipeline development. Proven expertise in designing, implementing, and securing CI/CD workflows, coupled with extensive knowledge of security frameworks, infrastructure automation, and cloud technologies. Adept at collaborating with cross-functional teams to ensure secure and efficient software delivery. Strong background in utilizing tools such as AWS, Azure, and Docker to integrate security practices throughout the development cycle. Aiming to leverage a comprehensive skill set to drive innovative solutions and bolster security posture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automated testing and security assessments at each stage.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developed security infrastructure automation strategies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deployment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tools including </w:t>
      </w:r>
      <w:r w:rsidRPr="00432203">
        <w:rPr>
          <w:rFonts w:asciiTheme="minorHAnsi" w:hAnsiTheme="minorHAnsi" w:cstheme="majorHAnsi"/>
          <w:b/>
          <w:bCs/>
          <w:lang w:val="en-US"/>
        </w:rPr>
        <w:t xml:space="preserve">SAST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development workflow, reducing vulnerabilities by enforcing best practices during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monitored cloud environments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responding to incidents and vulnerabilities through proactive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containerization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threat modeling and risk assessments on existing systems, effectively mitigating potential security risks through targeted action plans.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provisioning and configuration management, ensuring consistent environments and compliance with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engineers in secure coding practices and infrastructure security, fostering a culture of security awareness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and maintained security frameworks and compliance standards documentation, ensuring alignment with </w:t>
      </w:r>
      <w:r w:rsidRPr="00432203">
        <w:rPr>
          <w:rFonts w:asciiTheme="minorHAnsi" w:hAnsiTheme="minorHAnsi" w:cstheme="majorHAnsi"/>
          <w:b/>
          <w:bCs/>
          <w:lang w:val="en-US"/>
        </w:rPr>
        <w:t xml:space="preserve">NIST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ISO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penetration testing scenarios that informed system improvements and heightened security awareness among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operations and security teams to align processes and policies with industry regulations, resulting in improved audit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integrated emerging security technologies and best practices, enhancing the security posture across deployment pipelines.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security checks were integrated seamlessly into build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deployment processes and improving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security and performance optimization within cloud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reviews and assessments of third-party software to ensure compliance with security standards such as </w:t>
      </w:r>
      <w:r w:rsidRPr="00432203">
        <w:rPr>
          <w:rFonts w:asciiTheme="minorHAnsi" w:eastAsia="Times New Roman" w:hAnsiTheme="minorHAnsi" w:cs="Times New Roman"/>
          <w:b/>
          <w:bCs/>
          <w:lang w:val="en-US"/>
        </w:rPr>
        <w:t xml:space="preserve">SOC 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ISO 27001</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pipelines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automating data collection for monitoring compliance and operational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on system architectures and security processes, serving as a reference for cross-departmental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secure development practices, ensuring developers were equipped to identify and address security vulnerabilities early in the software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infrastructure as code (IaC) principles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 and increasing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containerized applications, improving resource utilization and system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incident response plans, developing strategies to mitigate and recover from identified vulnerabilities.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security tools suitable for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fortifying cloud security frameworks to align with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operational scripts in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security monitoring and incident response functions, enhancing overall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establishing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job configurations tailored for enhanced security checks, resulting in a significant reduction of vulnerabilities pre-deployment.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logs and dashboards for monitoring security events using </w:t>
      </w:r>
      <w:r w:rsidRPr="00432203">
        <w:rPr>
          <w:rFonts w:asciiTheme="minorHAnsi" w:eastAsia="Times New Roman" w:hAnsiTheme="minorHAnsi" w:cs="Times New Roman"/>
          <w:b/>
          <w:bCs/>
          <w:lang w:val="en-US"/>
        </w:rPr>
        <w:t xml:space="preserve">AWS CloudWatch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third-party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compliance teams in assessing organizational practices against security frameworks like </w:t>
      </w:r>
      <w:r w:rsidRPr="00432203">
        <w:rPr>
          <w:rFonts w:asciiTheme="minorHAnsi" w:eastAsia="Times New Roman" w:hAnsiTheme="minorHAnsi" w:cs="Times New Roman"/>
          <w:b/>
          <w:bCs/>
          <w:lang w:val="en-US"/>
        </w:rPr>
        <w:t xml:space="preserve">NIST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ISO 27001</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design sessions for evolving security standards and practices within the organization, driving the development of policy frameworks with an emphasis on risk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GitLab CI,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SAST, DAST, Vault, NIST, ISO 27001, SOC 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