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DevOps/Platform Engineer with over 9 years of experience specializing in infrastructure development, automation, and system optimization for SaaS applications. Expertise in Linux system administration, Kubernetes, AWS, and Terraform. Proven ability to streamline development and deployment processes, enhancing product reliability and client satisfaction. A collaborative team player committed to promoting best practices and driving continuous improvement within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available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to support the deployment of cloud applications, optimizing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CI/CD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consistent provisioning of cloud infrastructure across AWS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teams to define best practices for application deployment and system manageability,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application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health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 by addressing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shell scripts to automate various system administration tasks, increasing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system issues, utilizing </w:t>
      </w:r>
      <w:r w:rsidRPr="00432203">
        <w:rPr>
          <w:rFonts w:asciiTheme="minorHAnsi" w:hAnsiTheme="minorHAnsi" w:cstheme="majorHAnsi"/>
          <w:b/>
          <w:bCs/>
          <w:lang w:val="en-US"/>
        </w:rPr>
        <w:t xml:space="preserve">AWS 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enhance product features, aligning development with customer requirements and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best practices for system management and deployment procedures,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to enforce system and networking security protocols, ensuring compliance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application stacks for enhanced observability and troubleshooting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CI/CD solutions to automate deployment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and more reliable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and container environments, ensuring optimal system uptime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microservice architectures running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update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standardizing server configurations and reducing provisioning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by implementing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LDAP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deployment pipeline, managing user permissions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system monitoring, automating routine checks and enhancing issue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backup solutions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restore processes, protecting critical business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automate system tests and deployments, maintaining high quality in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deployment times by 30% through the adoption of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facilitating swift rollbacks and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activities to promote understanding of cloud technologies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virtualization technologies like </w:t>
      </w:r>
      <w:r w:rsidRPr="00432203">
        <w:rPr>
          <w:rFonts w:asciiTheme="minorHAnsi" w:eastAsia="Times New Roman" w:hAnsiTheme="minorHAnsi" w:cs="Times New Roman"/>
          <w:b/>
          <w:bCs/>
          <w:lang w:val="en-US"/>
        </w:rPr>
        <w:t xml:space="preserve">VMware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ESXi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solutions for infrastructure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system/network performance assessments to identify areas for improvement, leading to enhanced operational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configuring secure </w:t>
      </w:r>
      <w:r w:rsidRPr="00432203">
        <w:rPr>
          <w:rFonts w:asciiTheme="minorHAnsi" w:eastAsia="Times New Roman" w:hAnsiTheme="minorHAnsi" w:cs="Times New Roman"/>
          <w:b/>
          <w:bCs/>
          <w:lang w:val="en-US"/>
        </w:rPr>
        <w:t xml:space="preserve">VPN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remote access, ensuring resource availability for global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stakeholders to troubleshoot deployment issues, leading to improved client satisfaction in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on-call incident remediation, improving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cloud environments, resulting in a 20% reduction in operational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Shell Scripting,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Amazon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Ansible, Terraform,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VPN Configuration, Firewalls, DNS, Active Directory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