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leading software development projects. Proven expertise in full software development lifecycle, specializing in Agile methodologies and cross-functional team collaboration. Highly skilled in Java, JavaScript, React, Node.js, and cloud platforms including AWS and Azure. Adept in leveraging advanced development practices to optimize performance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 and managing resources, resulting in improved uptime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through JIRA and Confluence, facilitating effective communication within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J2EE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backend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cloud-based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deploying AI/ML solutions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analytics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biometric data innovations and integrations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Cross-trained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JavaScript standards that improved team skillsets and project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translate them into technical specifications, ensuring alignment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scalability and maintainability of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methods through effective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third-party services and APIs, promoting enhanced functionality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troubleshooting, achieving significant reductions in system latency and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technical best practices and standards, fostering a culture of continuous improvement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collaboration and personal technical development in advanced Java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processes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 processes, providing constructive feedback and improving overall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 meetings to align team efforts and ensure timely delivery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design patterns,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in various applications for improved separation of concerns.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ETL processes, successfully transitioning legacy data into new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projects with development and deployment tasks as part of a multi-disciplinary team, ensuring cohesive project advancement.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through optimization techniques and best coding practices during the project lifecycle.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Spring, Angular, J2EE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CloudFormation,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PostgreSQL,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Maven, Jenkins,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