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9 years of experience specializing in data analytics and cybersecurity solutions. Proven track record of leveraging Databricks, SQL, and AWS to enhance data-driven decision-making within Agile and Scrum environments. Expert in managing complex data processing pipelines and implementing robust data solutions, enhancing operational efficiency for national security missions. Demonstrated ability to effectively collaborate within cross-functional teams to deliver innovative solutions tailored to meet governmental and civilian mission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multi-node data processing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improved operations efficiency across governmental data analysis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 architectures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rapid data retrieval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complex data transformation processes through the creation of job schedules within </w:t>
      </w:r>
      <w:r w:rsidRPr="00432203">
        <w:rPr>
          <w:rFonts w:asciiTheme="minorHAnsi" w:hAnsiTheme="minorHAnsi" w:cstheme="majorHAnsi"/>
          <w:b/>
          <w:bCs/>
          <w:lang w:val="en-US"/>
        </w:rPr>
        <w:t xml:space="preserve">Databricks notebooks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managing applications in a cloud-based environment, enabling seamless data integration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of code deployments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code quality through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workflows and set up gateway APIs with </w:t>
      </w:r>
      <w:r w:rsidRPr="00432203">
        <w:rPr>
          <w:rFonts w:asciiTheme="minorHAnsi" w:hAnsiTheme="minorHAnsi" w:cstheme="majorHAnsi"/>
          <w:b/>
          <w:bCs/>
          <w:lang w:val="en-US"/>
        </w:rPr>
        <w:t xml:space="preserve">Apigee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integration and streamline data delivery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Docker for containerization of applications, improving deployment consistency and reliability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performance testing of data solutions, ensuring optimal data processing speeds and reduced latency in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customized </w:t>
      </w:r>
      <w:r w:rsidRPr="00432203">
        <w:rPr>
          <w:rFonts w:asciiTheme="minorHAnsi" w:hAnsiTheme="minorHAnsi" w:cstheme="majorHAnsi"/>
          <w:b/>
          <w:bCs/>
          <w:lang w:val="en-US"/>
        </w:rPr>
        <w:t xml:space="preserve">data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national security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complying with cybersecurity mandates to safeguard sensitive data within project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support to junior data engineers, fostering a culture of knowledge sharing and collaborative problem solving.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daily stand-ups and sprint reviews, to assess and iterate over ongoing project outcomes.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processing solutions utilizing </w:t>
      </w:r>
      <w:r w:rsidRPr="00432203">
        <w:rPr>
          <w:rFonts w:asciiTheme="minorHAnsi" w:eastAsia="Times New Roman" w:hAnsiTheme="minorHAnsi" w:cs="Times New Roman"/>
          <w:b/>
          <w:bCs/>
          <w:lang w:val="en-US"/>
        </w:rPr>
        <w:t xml:space="preserve">pyspark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power data analytics capabilities for product management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building robust </w:t>
      </w:r>
      <w:r w:rsidRPr="00432203">
        <w:rPr>
          <w:rFonts w:asciiTheme="minorHAnsi" w:eastAsia="Times New Roman" w:hAnsiTheme="minorHAnsi" w:cs="Times New Roman"/>
          <w:b/>
          <w:bCs/>
          <w:lang w:val="en-US"/>
        </w:rPr>
        <w:t xml:space="preserve">FlaskAPI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enhancing interoperability with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continuous integration and deployment practices by implementing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for automated testing and release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dashboards and reporting tools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enabling real-time analytics for key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advanced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database management best practices for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migration of legacy data systems to modern cloud environments using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resource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in an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ensuring timely delivery of data insights in line with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microservices architectures focusing on integration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development and production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improve data retrieval times by refactoring existing SQL queries and optimizing data models for better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operational efficiency across data processing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automation scripts in </w:t>
      </w:r>
      <w:r w:rsidRPr="00432203">
        <w:rPr>
          <w:rFonts w:asciiTheme="minorHAnsi" w:eastAsia="Times New Roman" w:hAnsiTheme="minorHAnsi" w:cs="Times New Roman"/>
          <w:b/>
          <w:bCs/>
          <w:lang w:val="en-US"/>
        </w:rPr>
        <w:t xml:space="preserve">Bash 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routine data management processes and reduce manual intervention.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to uphold coding standards and improve team collaboration on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maintained system performance, ensuring that data jobs completed successfully with minimal downtime and optimized resource use.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Expanded the functionality of legacy systems through integration with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enhancing data access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launch of two major software updates impacting the data processing platform, resulting in a 30% increase in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Databricks, SQL, Postgres, pyspark, FlaskAPI, AWS S3, AWS EC2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Multi-node data pipelines, Data Processing, ETL, Data Integration, Robotics Process Automation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EKS, AWS ALB, AWS Cloudflare, Docker,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Apigee, Continuous Integration, Continuous Delivery, Agile methodologies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Bash Shell, Python, R,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