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Data Scientist with over 9 years of experience in building and deploying statistical models that enhance business performance. Proficient in utilizing advanced analytics, machine learning, and MLOps frameworks to drive data-driven insights. Adept at SQL and Python, with hands-on experience in various MLOps tools including Baseten and Metaflow. Committed to delivering high-quality solutions in a fast-paced startup environment, leveraging strong communication skills and a collaborative approach to tackle complex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predictive models to forecast cash flows,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A/B tests to improve customer engagement on the Pipe platform,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tracking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analyzed large datasets to discover actionable insights,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conceptualize and prototype new features centered around data-driven decisions,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Chalk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model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Baseten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machine learning workflows, ensuring seamless integration with existing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model performance and applied continuous improvement methodologies, leading to enhanced accuracy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best practices in model development life cycle, fostering a culture of data literacy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and CI/CD pipelines for machine learning models, streamlining deployment processes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comprehensive documentation for model development processes and results, enhancing transparency and collaboration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developing a new analytics dashboard for monitoring key business metrics,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real-time data ingestion from various sources, improving data availability for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statistical frameworks for evaluating business health metrics,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statistical tests.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 internal model development platform to streamline machine learning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Metaflow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the identification of key trends affecting product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SQL database queries performance, optimizing data retrieval and analysis tasks, which improved report generation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SageMaker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training and deploying machine learning models, delivering scalable applications with reduced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cross-platform integrations, utilizing APIs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exchange and feature enhancements across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stakeholder expectations through effective communication of technical concepts and model results, improving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to a data-centric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 storage and retrieval, facilitating efficient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robust data pipelines that ensured data integrity and accuracy,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workflow management and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governance strategies, enhancing data quality and compliance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key performance indicators, resulting in actionable insights for strategic decisions.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online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content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processing speed by implementing optimization techniques in SQL queries, leading to a decrease in processing time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analytical team by enriching datasets with external benchmarks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scraping methods.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software engineers to integrate machine learning models into production environments, facilitating frictionless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data analytics tools for junior team members, fostering knowledge sharing and skill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comprehensive data manuals to ensure clarity on data processes across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R,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Baseten, Metaflow, SageMaker, Vertex, Chalk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Matplotlib, Seaborn,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BigQuery, PostgreSQL, MongoDB, Apache Kafka, Redshift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Probability, Statistical Modeling, A/B Testing, Predictive Analytics, Machine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