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statistical modeling, data analysis, and machine learning processes. Proven expertise in SQL and Python, with a strong foundation in probability and statistics. Skilled in deploying MLOps infrastructure and enhancing customer experience through data-driven insights. Passionate about building innovative features and optimizing financial forecasting products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forecast customer cash flows and enhance business drivers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 analysis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manipulation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best practices in deploying models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efficiency of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integrate predictive models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user experience with data-driven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projects to explore data sets, resulting in actionable insights that improved product offerings based on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the data workflow and enhancing collaboration among teams, ultimately streamlining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A/B testing and analysis to validate model-driven enhancements and inform strategic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and data scientists, fostering a culture of best practices in statistical methods and coding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model development processes for reproducibility and knowledge sharing among team members,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understand business requirements, translating them into technical specifications for model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and functionalities based on customer feedback,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deployed models continuously,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performance and optimize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data analysis and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internal and external reporting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 lifecycle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from exploratory data analysis to model deployment and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for reporting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financial analysts to create forecasts that informed strategic decisions,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statistical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techniques for predictive analytics, resulting in improved product recommendations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efficiency by performing exploratory data analysis and providing actionable insights based on findings from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building and training deep learning models for customer behavior prediction and risk assessment.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MLOps practices in managing model operationalization to ensure reliability and scalability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an improvement in product feature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interaction data to enhance the customer journey, driving significant improvements in retention and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quality checks and validation for datasets used in various projects, ensuring data integrity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produce insights from financial data, empowering sales and marketing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large-scale data processing and storage to facilitate company-wide analytical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forecasting models utilizing basic regression techniques which later evolved into more complex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frameworks and solutions for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accuracy of predictive analytics by refining modeling techniques and enhancing feature engineering, achieving a better than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80% accuracy rate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early predictions.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Modeling, Data Analysis, A/B Testing,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SageMaker, Metaflow, Chalk, Vertex AI, Baseten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SQLMesh, PostgreSQL, MySQL,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Spark,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