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9 years of experience in data analytics, specializing in translating complex data into impactful business solutions. Proven track record in customer evaluation analytics, process automation, and generating ROI narratives. Adept in Python, SQL, R, and data visualization tools with a strong background in statistical analysis and predictive modeling. Passionate about leveraging data to enhance product intelligence and drive strategic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automated analytical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processes for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customer evaluation analytics that transformed raw data into actionable insights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w:t>
      </w:r>
      <w:r w:rsidRPr="00432203">
        <w:rPr>
          <w:rFonts w:asciiTheme="minorHAnsi" w:hAnsiTheme="minorHAnsi" w:cstheme="majorHAnsi"/>
          <w:b/>
          <w:bCs/>
          <w:lang w:val="en-US"/>
        </w:rPr>
        <w:t xml:space="preserve">ROI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quantified business impacts, leveraging advanced statistical techniques and tools like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SQL.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creating dashboards that communicated key findings effectively to stakeholders,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feedback loops integrating customer insights into the product development process, using analytical insights to guide strategic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automated reporting solutions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showcase critical data findings and value propositions for client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mining activities using </w:t>
      </w:r>
      <w:r w:rsidRPr="00432203">
        <w:rPr>
          <w:rFonts w:asciiTheme="minorHAnsi" w:hAnsiTheme="minorHAnsi" w:cstheme="majorHAnsi"/>
          <w:b/>
          <w:bCs/>
          <w:lang w:val="en-US"/>
        </w:rPr>
        <w:t xml:space="preserve">Beautiful Soup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Requests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valuable insights from unstructured data sources, facilitating deeper market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benchmarking tools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helped prospective customers understand their market position and potential ROI, aiding in sales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workshops to discuss analytics methodologies and findings, bolstering collaboration using platforms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remote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product intelligence by integrating market trends into the analysis, directly impacting product feature developments based on comprehensive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maintained data quality and integrity across multiple sources, ensuring reliable analytics with adherence to industry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cloud technologies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analytics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insights that informed product roadmaps and marketing strategies through effective data visualization with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extraction and transformation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accuracy and aiding in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Creating predictive models and automation scripts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customer behavior, which informed product enhancements and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sales teams to translate complex data analyses into compelling narratives that showcased product value and impacts on ROI, directly influencing purchasing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collection systems and other strategies that optimized statistical efficiency, utilizing libraries such as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consumer feedback trends to provide strategic recommendations to cross-functional teams, bridging gaps between data insights and actionable business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real-time insights into business metrics and performance indicators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for team members on using data visualization tools for improved productivity and impact of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metrics and benchmarks to assess program effectiveness and operational efficiencies in customer engagement initiatives, leveraging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on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that automated reporting processes, reducing manual effort by 25%, and highlighting the need for process reform in high-impact areas.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data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analysis and reporting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outcomes measurement.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multiple data-driven tools that facilitated improved reporting on educational material effectiveness,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data visualization projects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to enhance learning experiences and curriculum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for data insights, ensuring alignment with core business objectives and improving the relevance of analyses.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collection processes, significantly reducing time spent on manual data handling tasks, enabling quicker access to insights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statistical analysis for program evaluations, implementing predictive modeling techniques to forecast educational outcomes, leading to a 15% improvement in response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Matplotlib, Seaborn, Beautiful Soup, Requests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Quicksight, D3.js,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Process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Docker, Kubernetes, Apache Spark,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