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designing, developing, and optimizing data pipelines and infrastructure. Proven expertise in data ingestion, transformation, and analysis with a strong focus on cloud technologies and data governance. Proficient in Python, SQL, and Snowflake, along with hands-on experience in implementing Medallion Architecture. Committed to improving data quality and accessibility to enhance business intelligence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processing speeds for analytical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retrieval and transformation, optimizing performance by leveraging techniques like CTEs and Window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Medallion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structured and reliable data ecosystem for advanced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tables and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efficiency of big data workloads and streamlining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addressed data quality issues by implementing robust DQ checks and active monitoring through automated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cloud-based data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best practices in data storage and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naming conventions across teams to ensure consistency and maintainability of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transformations and model management, enhancing collaboration with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effective data solutions in an Agile environment by closely collaborating with cross-functional teams, aligning technical implementations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Functioned as a lead engineer for high-impact projects, guiding junior engineers in development practices and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data governance policies and data models to enhance team knowledge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new data sources into the existing infrastructure, reducing onboarding time and improving data library access.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delivery time and accuracy of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analytical reports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turning raw data into actionable business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architecture and introduced best practices for dimensional modeling and data warehousing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and deploying stored procedures and tasks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refining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analytics techniques, such as predictive modeling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decision-making processes with data-driven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for data governance, including data lineage tracking and versioning protocols in collaboration with data governance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Instituted a culture of data quality enhancement by conducting workshops and training sessions for team members on SQL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incident reporting and issue resolution mechanisms, improving the overall responsiveness to data quality concerns.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databases to modern cloud-based solutions, ensuring minimal disruption and enhanced performance across the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and maintenance of analytical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forecasting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data-driven project initiatives by analyzing data patterns and trends with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normalized data structures and efficient access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unit testing frameworks to ensure the integrity of data transformations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meetings to align on data solutions needed for product and customer insights, fostering inter-team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performance tuning recommendations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query execution times and resource utilization.  Oversaw the successful implementation of a new cloud-based reporting system that resulted in improved analytics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SAS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dbt, Talend, AWS Redshift, Google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Airflow, Hadoop, Kafka,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QlikView, MicroStrategy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 SQL, MongoDB, Microsoft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