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Data Engineer with over 9 years of specialized experience in building and optimizing data pipelines for scalable applications. Proficient in advanced Python development, SQL schema design, and deploying machine learning models and APIs. Seeking to leverage expertise at Ai2 to integrate major patent corpora into impactful data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 large corpus of patents for citation resolution and data linking.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lightweight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author linking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inventor disambiguation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Extended internal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expose linked metadata and topic classifications, enhancing data access and usability for team members and external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ensure high maintainability and robust testing coverage for production data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quality monitoring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standards for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refine </w:t>
      </w:r>
      <w:r w:rsidRPr="00432203">
        <w:rPr>
          <w:rFonts w:asciiTheme="minorHAnsi" w:hAnsiTheme="minorHAnsi" w:cstheme="majorHAnsi"/>
          <w:b/>
          <w:bCs/>
          <w:lang w:val="en-US"/>
        </w:rPr>
        <w:t xml:space="preserve">data schema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employing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queries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seamless workflows involving structured datasets like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clean and reliable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evaluated, and fine-tuned </w:t>
      </w:r>
      <w:r w:rsidRPr="00432203">
        <w:rPr>
          <w:rFonts w:asciiTheme="minorHAnsi" w:hAnsiTheme="minorHAnsi" w:cstheme="majorHAnsi"/>
          <w:b/>
          <w:bCs/>
          <w:lang w:val="en-US"/>
        </w:rPr>
        <w:t xml:space="preserve">topic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patents through detailed data analysis using </w:t>
      </w:r>
      <w:r w:rsidRPr="00432203">
        <w:rPr>
          <w:rFonts w:asciiTheme="minorHAnsi" w:hAnsiTheme="minorHAnsi" w:cstheme="majorHAnsi"/>
          <w:b/>
          <w:bCs/>
          <w:lang w:val="en-US"/>
        </w:rPr>
        <w:t xml:space="preserve">Natural Language Processing (NLP)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well-documented technical designs that guide future development and onboarding, promoting </w:t>
      </w:r>
      <w:r w:rsidRPr="00432203">
        <w:rPr>
          <w:rFonts w:asciiTheme="minorHAnsi" w:hAnsiTheme="minorHAnsi" w:cstheme="majorHAnsi"/>
          <w:b/>
          <w:bCs/>
          <w:lang w:val="en-US"/>
        </w:rPr>
        <w:t xml:space="preserve">best coding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of production services, ensuring consistency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plans for data-driven applications, focusing on edge cases and performance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on </w:t>
      </w:r>
      <w:r w:rsidRPr="00432203">
        <w:rPr>
          <w:rFonts w:asciiTheme="minorHAnsi" w:hAnsiTheme="minorHAnsi" w:cstheme="majorHAnsi"/>
          <w:b/>
          <w:bCs/>
          <w:lang w:val="en-US"/>
        </w:rPr>
        <w:t xml:space="preserve">cloud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an environment of continuous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optimized data processing pipelines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significant enhancements in throughput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solutions for data storage and retrieval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complex queries for academic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scientists to build and refine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on complex structured datasets, streamlining model training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tools, facilitating robust interactions with the underlying data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cloud-based solutions, ensuring high availability and performance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scripts for automation of data cleansing processes utilizing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overhead and ensuring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evaluate performance metrics of different data solutions, enhancing data quality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data pipelines and APIs, contributing to the knowledge base for onboarding new team members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standards and share insights on effective software engineering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 meetings to align project goals and deliverables, exemplifying strong ownership for project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 models and pipelines for international projects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author referencing and citation networks.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Extracted important insights from diverse sources including </w:t>
      </w:r>
      <w:r w:rsidRPr="00432203">
        <w:rPr>
          <w:rFonts w:asciiTheme="minorHAnsi" w:eastAsia="Times New Roman" w:hAnsiTheme="minorHAnsi" w:cs="Times New Roman"/>
          <w:b/>
          <w:bCs/>
          <w:lang w:val="en-US"/>
        </w:rPr>
        <w:t xml:space="preserve">USPTO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understanding of patent relationships and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w:t>
      </w:r>
      <w:r w:rsidRPr="00432203">
        <w:rPr>
          <w:rFonts w:asciiTheme="minorHAnsi" w:eastAsia="Times New Roman" w:hAnsiTheme="minorHAnsi" w:cs="Times New Roman"/>
          <w:b/>
          <w:bCs/>
          <w:lang w:val="en-US"/>
        </w:rPr>
        <w:t xml:space="preserve">big data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initiatives, applying principles of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real-world scenarios, maximizing data utility.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to manage project timelines, ensuring timely delivery of data solutions in high-pressure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data security standards while managing sensitive information related to academic research.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database migrations with minimal downtime, enhancing overall system reliability and performance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Flask, Django,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AWS S3, MongoDB, MySQL,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RESTful APIs, Topic Modeling,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